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margin" w:tblpY="736"/>
        <w:tblW w:w="14215"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1E0" w:firstRow="1" w:lastRow="1" w:firstColumn="1" w:lastColumn="1" w:noHBand="0" w:noVBand="0"/>
      </w:tblPr>
      <w:tblGrid>
        <w:gridCol w:w="1943"/>
        <w:gridCol w:w="3182"/>
        <w:gridCol w:w="3150"/>
        <w:gridCol w:w="2970"/>
        <w:gridCol w:w="2970"/>
      </w:tblGrid>
      <w:tr w:rsidR="00D04CA8" w:rsidRPr="004C3676" w:rsidTr="00D04CA8">
        <w:trPr>
          <w:trHeight w:val="424"/>
        </w:trPr>
        <w:tc>
          <w:tcPr>
            <w:tcW w:w="1943"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b/>
                <w:bCs/>
              </w:rPr>
            </w:pPr>
            <w:r>
              <w:rPr>
                <w:rFonts w:ascii="Tahoma" w:hAnsi="Tahoma" w:cs="Tahoma"/>
                <w:b/>
                <w:bCs/>
              </w:rPr>
              <w:t>Must have tex</w:t>
            </w:r>
            <w:r w:rsidR="00C33124">
              <w:rPr>
                <w:rFonts w:ascii="Tahoma" w:hAnsi="Tahoma" w:cs="Tahoma"/>
                <w:b/>
                <w:bCs/>
              </w:rPr>
              <w:t>t</w:t>
            </w:r>
            <w:r>
              <w:rPr>
                <w:rFonts w:ascii="Tahoma" w:hAnsi="Tahoma" w:cs="Tahoma"/>
                <w:b/>
                <w:bCs/>
              </w:rPr>
              <w:t>ual evidence and page number</w:t>
            </w:r>
          </w:p>
          <w:p w:rsidR="007F10C4" w:rsidRDefault="00A7527D" w:rsidP="00D04CA8">
            <w:pPr>
              <w:rPr>
                <w:rFonts w:ascii="Tahoma" w:hAnsi="Tahoma" w:cs="Tahoma"/>
                <w:b/>
                <w:bCs/>
              </w:rPr>
            </w:pPr>
            <w:r>
              <w:rPr>
                <w:rFonts w:ascii="Tahoma" w:hAnsi="Tahoma" w:cs="Tahoma"/>
                <w:b/>
                <w:bCs/>
              </w:rPr>
              <w:t xml:space="preserve"> A</w:t>
            </w:r>
            <w:r w:rsidR="007F10C4">
              <w:rPr>
                <w:rFonts w:ascii="Tahoma" w:hAnsi="Tahoma" w:cs="Tahoma"/>
                <w:b/>
                <w:bCs/>
              </w:rPr>
              <w:t>nnot</w:t>
            </w:r>
            <w:r w:rsidR="0063522E">
              <w:rPr>
                <w:rFonts w:ascii="Tahoma" w:hAnsi="Tahoma" w:cs="Tahoma"/>
                <w:b/>
                <w:bCs/>
              </w:rPr>
              <w:t>ate the text or use sticky notes</w:t>
            </w:r>
          </w:p>
          <w:p w:rsidR="007F10C4" w:rsidRDefault="007F10C4" w:rsidP="00D04CA8">
            <w:pPr>
              <w:rPr>
                <w:rFonts w:ascii="Tahoma" w:hAnsi="Tahoma" w:cs="Tahoma"/>
                <w:b/>
                <w:bCs/>
              </w:rPr>
            </w:pPr>
          </w:p>
        </w:tc>
        <w:tc>
          <w:tcPr>
            <w:tcW w:w="3182" w:type="dxa"/>
            <w:tcBorders>
              <w:top w:val="single" w:sz="4" w:space="0" w:color="999999"/>
              <w:left w:val="single" w:sz="4" w:space="0" w:color="999999"/>
              <w:bottom w:val="single" w:sz="4" w:space="0" w:color="999999"/>
              <w:right w:val="single" w:sz="4" w:space="0" w:color="999999"/>
            </w:tcBorders>
            <w:hideMark/>
          </w:tcPr>
          <w:p w:rsidR="00D04CA8" w:rsidRDefault="006B6F00" w:rsidP="00D04CA8">
            <w:pPr>
              <w:rPr>
                <w:rFonts w:ascii="Tahoma" w:hAnsi="Tahoma" w:cs="Tahoma"/>
                <w:b/>
                <w:bCs/>
              </w:rPr>
            </w:pPr>
            <w:r>
              <w:rPr>
                <w:rFonts w:ascii="Tahoma" w:hAnsi="Tahoma" w:cs="Tahoma"/>
                <w:b/>
                <w:bCs/>
              </w:rPr>
              <w:t>Example in today’s Society</w:t>
            </w:r>
          </w:p>
          <w:p w:rsidR="00D04CA8" w:rsidRDefault="00D04CA8" w:rsidP="00CD2BD3">
            <w:pPr>
              <w:rPr>
                <w:rFonts w:ascii="Tahoma" w:hAnsi="Tahoma" w:cs="Tahoma"/>
                <w:b/>
                <w:bCs/>
                <w:i/>
                <w:sz w:val="16"/>
                <w:szCs w:val="16"/>
              </w:rPr>
            </w:pPr>
            <w:r>
              <w:rPr>
                <w:rFonts w:ascii="Tahoma" w:hAnsi="Tahoma" w:cs="Tahoma"/>
                <w:b/>
                <w:bCs/>
              </w:rPr>
              <w:t xml:space="preserve"> </w:t>
            </w:r>
            <w:r w:rsidR="007F10C4">
              <w:rPr>
                <w:rFonts w:ascii="Tahoma" w:hAnsi="Tahoma" w:cs="Tahoma"/>
                <w:b/>
                <w:bCs/>
                <w:i/>
                <w:sz w:val="16"/>
                <w:szCs w:val="16"/>
              </w:rPr>
              <w:t>Dystopian</w:t>
            </w:r>
            <w:r w:rsidR="0050335E">
              <w:rPr>
                <w:rFonts w:ascii="Tahoma" w:hAnsi="Tahoma" w:cs="Tahoma"/>
                <w:b/>
                <w:bCs/>
                <w:i/>
                <w:sz w:val="16"/>
                <w:szCs w:val="16"/>
              </w:rPr>
              <w:t xml:space="preserve"> literature  is</w:t>
            </w:r>
            <w:r w:rsidR="007F10C4">
              <w:rPr>
                <w:rFonts w:ascii="Tahoma" w:hAnsi="Tahoma" w:cs="Tahoma"/>
                <w:b/>
                <w:bCs/>
                <w:i/>
                <w:sz w:val="16"/>
                <w:szCs w:val="16"/>
              </w:rPr>
              <w:t xml:space="preserve"> a</w:t>
            </w:r>
            <w:r w:rsidR="00CD2BD3" w:rsidRPr="00243E7B">
              <w:rPr>
                <w:rFonts w:ascii="Tahoma" w:hAnsi="Tahoma" w:cs="Tahoma"/>
                <w:b/>
                <w:bCs/>
                <w:i/>
                <w:sz w:val="16"/>
                <w:szCs w:val="16"/>
              </w:rPr>
              <w:t xml:space="preserve"> </w:t>
            </w:r>
            <w:r w:rsidR="007F10C4">
              <w:rPr>
                <w:rFonts w:ascii="Tahoma" w:hAnsi="Tahoma" w:cs="Tahoma"/>
                <w:b/>
                <w:bCs/>
                <w:i/>
                <w:sz w:val="16"/>
                <w:szCs w:val="16"/>
              </w:rPr>
              <w:t xml:space="preserve">warning </w:t>
            </w:r>
            <w:r w:rsidR="00CD2BD3" w:rsidRPr="00243E7B">
              <w:rPr>
                <w:rFonts w:ascii="Tahoma" w:hAnsi="Tahoma" w:cs="Tahoma"/>
                <w:b/>
                <w:bCs/>
                <w:i/>
                <w:sz w:val="16"/>
                <w:szCs w:val="16"/>
              </w:rPr>
              <w:t>about the future</w:t>
            </w:r>
            <w:r w:rsidR="006578DF">
              <w:rPr>
                <w:rFonts w:ascii="Tahoma" w:hAnsi="Tahoma" w:cs="Tahoma"/>
                <w:b/>
                <w:bCs/>
                <w:i/>
                <w:sz w:val="16"/>
                <w:szCs w:val="16"/>
              </w:rPr>
              <w:t>-</w:t>
            </w:r>
            <w:r w:rsidR="0050335E">
              <w:rPr>
                <w:rFonts w:ascii="Tahoma" w:hAnsi="Tahoma" w:cs="Tahoma"/>
                <w:b/>
                <w:bCs/>
                <w:i/>
                <w:sz w:val="16"/>
                <w:szCs w:val="16"/>
              </w:rPr>
              <w:t xml:space="preserve"> what is happening in our society </w:t>
            </w:r>
            <w:r w:rsidR="006578DF">
              <w:rPr>
                <w:rFonts w:ascii="Tahoma" w:hAnsi="Tahoma" w:cs="Tahoma"/>
                <w:b/>
                <w:bCs/>
                <w:i/>
                <w:sz w:val="16"/>
                <w:szCs w:val="16"/>
              </w:rPr>
              <w:t>today that is similar</w:t>
            </w:r>
            <w:r w:rsidR="007F10C4">
              <w:rPr>
                <w:rFonts w:ascii="Tahoma" w:hAnsi="Tahoma" w:cs="Tahoma"/>
                <w:b/>
                <w:bCs/>
                <w:i/>
                <w:sz w:val="16"/>
                <w:szCs w:val="16"/>
              </w:rPr>
              <w:t>?</w:t>
            </w:r>
          </w:p>
          <w:p w:rsidR="00983900" w:rsidRDefault="00983900" w:rsidP="00CD2BD3">
            <w:pPr>
              <w:rPr>
                <w:rFonts w:ascii="Tahoma" w:hAnsi="Tahoma" w:cs="Tahoma"/>
                <w:b/>
                <w:bCs/>
                <w:i/>
                <w:sz w:val="16"/>
                <w:szCs w:val="16"/>
              </w:rPr>
            </w:pPr>
          </w:p>
          <w:p w:rsidR="00C33124" w:rsidRDefault="00983900" w:rsidP="00CD2BD3">
            <w:pPr>
              <w:rPr>
                <w:rFonts w:ascii="Tahoma" w:hAnsi="Tahoma" w:cs="Tahoma"/>
                <w:b/>
                <w:bCs/>
                <w:i/>
                <w:sz w:val="16"/>
                <w:szCs w:val="16"/>
              </w:rPr>
            </w:pPr>
            <w:r>
              <w:rPr>
                <w:rFonts w:ascii="Tahoma" w:hAnsi="Tahoma" w:cs="Tahoma"/>
                <w:b/>
                <w:bCs/>
                <w:i/>
                <w:sz w:val="16"/>
                <w:szCs w:val="16"/>
              </w:rPr>
              <w:t xml:space="preserve">And  </w:t>
            </w:r>
          </w:p>
          <w:p w:rsidR="00C33124" w:rsidRPr="00243E7B" w:rsidRDefault="00C33124" w:rsidP="00CD2BD3">
            <w:pPr>
              <w:rPr>
                <w:rFonts w:ascii="Tahoma" w:hAnsi="Tahoma" w:cs="Tahoma"/>
                <w:b/>
                <w:bCs/>
                <w:i/>
                <w:sz w:val="16"/>
                <w:szCs w:val="16"/>
              </w:rPr>
            </w:pPr>
            <w:r>
              <w:rPr>
                <w:rFonts w:ascii="Tahoma" w:hAnsi="Tahoma" w:cs="Tahoma"/>
                <w:b/>
                <w:bCs/>
                <w:i/>
                <w:sz w:val="16"/>
                <w:szCs w:val="16"/>
              </w:rPr>
              <w:t>Non fictio</w:t>
            </w:r>
            <w:r w:rsidR="0050335E">
              <w:rPr>
                <w:rFonts w:ascii="Tahoma" w:hAnsi="Tahoma" w:cs="Tahoma"/>
                <w:b/>
                <w:bCs/>
                <w:i/>
                <w:sz w:val="16"/>
                <w:szCs w:val="16"/>
              </w:rPr>
              <w:t>n articles connection to society</w:t>
            </w:r>
          </w:p>
        </w:tc>
        <w:tc>
          <w:tcPr>
            <w:tcW w:w="3150" w:type="dxa"/>
            <w:tcBorders>
              <w:top w:val="single" w:sz="4" w:space="0" w:color="999999"/>
              <w:left w:val="single" w:sz="4" w:space="0" w:color="999999"/>
              <w:bottom w:val="single" w:sz="4" w:space="0" w:color="999999"/>
              <w:right w:val="single" w:sz="4" w:space="0" w:color="999999"/>
            </w:tcBorders>
          </w:tcPr>
          <w:p w:rsidR="00D04CA8" w:rsidRDefault="00D04CA8" w:rsidP="00D04CA8">
            <w:pPr>
              <w:rPr>
                <w:rFonts w:ascii="Tahoma" w:hAnsi="Tahoma" w:cs="Tahoma"/>
                <w:b/>
                <w:bCs/>
              </w:rPr>
            </w:pPr>
            <w:r>
              <w:rPr>
                <w:rFonts w:ascii="Tahoma" w:hAnsi="Tahoma" w:cs="Tahoma"/>
                <w:b/>
                <w:bCs/>
              </w:rPr>
              <w:t>AUTHOR’S CRAFT</w:t>
            </w:r>
            <w:r w:rsidR="007F10C4">
              <w:rPr>
                <w:rFonts w:ascii="Tahoma" w:hAnsi="Tahoma" w:cs="Tahoma"/>
                <w:b/>
                <w:bCs/>
              </w:rPr>
              <w:t xml:space="preserve"> (green)</w:t>
            </w:r>
            <w:r>
              <w:rPr>
                <w:rFonts w:ascii="Tahoma" w:hAnsi="Tahoma" w:cs="Tahoma"/>
                <w:b/>
                <w:bCs/>
              </w:rPr>
              <w:t>:</w:t>
            </w:r>
            <w:r w:rsidR="006578DF">
              <w:rPr>
                <w:rFonts w:ascii="Tahoma" w:hAnsi="Tahoma" w:cs="Tahoma"/>
                <w:b/>
                <w:bCs/>
              </w:rPr>
              <w:t xml:space="preserve"> choose one</w:t>
            </w:r>
            <w:r w:rsidR="0050335E">
              <w:rPr>
                <w:rFonts w:ascii="Tahoma" w:hAnsi="Tahoma" w:cs="Tahoma"/>
                <w:b/>
                <w:bCs/>
              </w:rPr>
              <w:t xml:space="preserve"> </w:t>
            </w:r>
            <w:r w:rsidR="006B6F00">
              <w:rPr>
                <w:rFonts w:ascii="Tahoma" w:hAnsi="Tahoma" w:cs="Tahoma"/>
                <w:b/>
                <w:bCs/>
              </w:rPr>
              <w:t>–</w:t>
            </w:r>
            <w:r w:rsidR="006578DF">
              <w:rPr>
                <w:rFonts w:ascii="Tahoma" w:hAnsi="Tahoma" w:cs="Tahoma"/>
                <w:b/>
                <w:bCs/>
              </w:rPr>
              <w:t xml:space="preserve"> </w:t>
            </w:r>
          </w:p>
          <w:p w:rsidR="006B6F00" w:rsidRDefault="006B6F00" w:rsidP="00D04CA8">
            <w:pPr>
              <w:rPr>
                <w:rFonts w:ascii="Tahoma" w:hAnsi="Tahoma" w:cs="Tahoma"/>
                <w:b/>
                <w:bCs/>
              </w:rPr>
            </w:pPr>
          </w:p>
          <w:p w:rsidR="00D04CA8" w:rsidRDefault="0050335E" w:rsidP="00D04CA8">
            <w:pPr>
              <w:rPr>
                <w:rFonts w:ascii="Tahoma" w:hAnsi="Tahoma" w:cs="Tahoma"/>
                <w:b/>
                <w:bCs/>
              </w:rPr>
            </w:pPr>
            <w:r>
              <w:rPr>
                <w:rFonts w:ascii="Tahoma" w:hAnsi="Tahoma" w:cs="Tahoma"/>
                <w:b/>
                <w:bCs/>
              </w:rPr>
              <w:t>Narrative   ( or)</w:t>
            </w:r>
          </w:p>
          <w:p w:rsidR="0050335E" w:rsidRPr="00257886" w:rsidRDefault="0050335E" w:rsidP="00D04CA8">
            <w:pPr>
              <w:rPr>
                <w:rFonts w:ascii="Tahoma" w:hAnsi="Tahoma" w:cs="Tahoma"/>
                <w:b/>
                <w:bCs/>
              </w:rPr>
            </w:pPr>
            <w:r>
              <w:rPr>
                <w:rFonts w:ascii="Tahoma" w:hAnsi="Tahoma" w:cs="Tahoma"/>
                <w:b/>
                <w:bCs/>
              </w:rPr>
              <w:t>Literary device</w:t>
            </w:r>
          </w:p>
        </w:tc>
        <w:tc>
          <w:tcPr>
            <w:tcW w:w="2970"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b/>
                <w:bCs/>
                <w:sz w:val="16"/>
                <w:szCs w:val="16"/>
              </w:rPr>
            </w:pPr>
            <w:r>
              <w:rPr>
                <w:rFonts w:ascii="Tahoma" w:hAnsi="Tahoma" w:cs="Tahoma"/>
                <w:b/>
                <w:bCs/>
                <w:sz w:val="16"/>
                <w:szCs w:val="16"/>
              </w:rPr>
              <w:t xml:space="preserve">“ </w:t>
            </w:r>
            <w:r>
              <w:rPr>
                <w:rFonts w:ascii="Tahoma" w:hAnsi="Tahoma" w:cs="Tahoma"/>
                <w:b/>
                <w:bCs/>
                <w:sz w:val="24"/>
                <w:szCs w:val="24"/>
              </w:rPr>
              <w:t>D</w:t>
            </w:r>
            <w:r>
              <w:rPr>
                <w:rFonts w:ascii="Tahoma" w:hAnsi="Tahoma" w:cs="Tahoma"/>
                <w:b/>
                <w:bCs/>
                <w:sz w:val="16"/>
                <w:szCs w:val="16"/>
              </w:rPr>
              <w:t xml:space="preserve">” handout </w:t>
            </w:r>
            <w:r w:rsidR="006B6F00">
              <w:rPr>
                <w:rFonts w:ascii="Tahoma" w:hAnsi="Tahoma" w:cs="Tahoma"/>
                <w:b/>
                <w:bCs/>
                <w:sz w:val="16"/>
                <w:szCs w:val="16"/>
              </w:rPr>
              <w:t>– all three</w:t>
            </w:r>
          </w:p>
          <w:p w:rsidR="007F10C4" w:rsidRDefault="007F10C4" w:rsidP="00D04CA8">
            <w:pPr>
              <w:rPr>
                <w:rFonts w:ascii="Tahoma" w:hAnsi="Tahoma" w:cs="Tahoma"/>
                <w:b/>
                <w:bCs/>
                <w:sz w:val="16"/>
                <w:szCs w:val="16"/>
              </w:rPr>
            </w:pPr>
          </w:p>
          <w:p w:rsidR="00D04CA8" w:rsidRPr="006578DF" w:rsidRDefault="006578DF" w:rsidP="00D04CA8">
            <w:pPr>
              <w:rPr>
                <w:rFonts w:ascii="Tahoma" w:hAnsi="Tahoma" w:cs="Tahoma"/>
                <w:b/>
                <w:bCs/>
                <w:sz w:val="16"/>
                <w:szCs w:val="16"/>
              </w:rPr>
            </w:pPr>
            <w:r w:rsidRPr="006578DF">
              <w:rPr>
                <w:rFonts w:ascii="Tahoma" w:hAnsi="Tahoma" w:cs="Tahoma"/>
                <w:b/>
                <w:bCs/>
                <w:sz w:val="16"/>
                <w:szCs w:val="16"/>
              </w:rPr>
              <w:t>DS; DC; DP</w:t>
            </w:r>
            <w:r w:rsidR="007F10C4">
              <w:rPr>
                <w:rFonts w:ascii="Tahoma" w:hAnsi="Tahoma" w:cs="Tahoma"/>
                <w:b/>
                <w:bCs/>
                <w:sz w:val="16"/>
                <w:szCs w:val="16"/>
              </w:rPr>
              <w:t>-- ONE</w:t>
            </w:r>
            <w:r w:rsidRPr="006578DF">
              <w:rPr>
                <w:rFonts w:ascii="Tahoma" w:hAnsi="Tahoma" w:cs="Tahoma"/>
                <w:b/>
                <w:bCs/>
                <w:sz w:val="16"/>
                <w:szCs w:val="16"/>
              </w:rPr>
              <w:t xml:space="preserve"> of each</w:t>
            </w:r>
            <w:r w:rsidR="00D04CA8" w:rsidRPr="006578DF">
              <w:rPr>
                <w:rFonts w:ascii="Tahoma" w:hAnsi="Tahoma" w:cs="Tahoma"/>
                <w:b/>
                <w:bCs/>
                <w:sz w:val="16"/>
                <w:szCs w:val="16"/>
              </w:rPr>
              <w:t xml:space="preserve"> </w:t>
            </w:r>
            <w:r w:rsidRPr="006578DF">
              <w:rPr>
                <w:rFonts w:ascii="Tahoma" w:hAnsi="Tahoma" w:cs="Tahoma"/>
                <w:b/>
                <w:bCs/>
                <w:sz w:val="16"/>
                <w:szCs w:val="16"/>
              </w:rPr>
              <w:t xml:space="preserve">–connect to a bulleted item for each category- </w:t>
            </w:r>
            <w:r w:rsidRPr="006578DF">
              <w:rPr>
                <w:rFonts w:ascii="Tahoma" w:hAnsi="Tahoma" w:cs="Tahoma"/>
                <w:b/>
                <w:bCs/>
                <w:i/>
                <w:sz w:val="16"/>
                <w:szCs w:val="16"/>
              </w:rPr>
              <w:t xml:space="preserve">explain </w:t>
            </w:r>
          </w:p>
          <w:p w:rsidR="00D04CA8" w:rsidRPr="00257886" w:rsidRDefault="006578DF" w:rsidP="00886C25">
            <w:pPr>
              <w:rPr>
                <w:rFonts w:ascii="Tahoma" w:hAnsi="Tahoma" w:cs="Tahoma"/>
                <w:b/>
                <w:bCs/>
              </w:rPr>
            </w:pPr>
            <w:r w:rsidRPr="006578DF">
              <w:rPr>
                <w:rFonts w:ascii="Tahoma" w:hAnsi="Tahoma" w:cs="Tahoma"/>
                <w:b/>
                <w:bCs/>
                <w:sz w:val="16"/>
                <w:szCs w:val="16"/>
              </w:rPr>
              <w:t>Connection</w:t>
            </w:r>
            <w:r>
              <w:rPr>
                <w:rFonts w:ascii="Tahoma" w:hAnsi="Tahoma" w:cs="Tahoma"/>
                <w:b/>
                <w:bCs/>
                <w:sz w:val="16"/>
                <w:szCs w:val="16"/>
              </w:rPr>
              <w:t xml:space="preserve">   </w:t>
            </w:r>
            <w:r w:rsidR="007F10C4" w:rsidRPr="00DF53DB">
              <w:rPr>
                <w:rFonts w:ascii="Tahoma" w:hAnsi="Tahoma" w:cs="Tahoma"/>
                <w:b/>
                <w:bCs/>
                <w:sz w:val="16"/>
                <w:szCs w:val="16"/>
                <w:u w:val="single"/>
              </w:rPr>
              <w:t xml:space="preserve">on the </w:t>
            </w:r>
            <w:r w:rsidR="00886C25" w:rsidRPr="00DF53DB">
              <w:rPr>
                <w:rFonts w:ascii="Tahoma" w:hAnsi="Tahoma" w:cs="Tahoma"/>
                <w:b/>
                <w:bCs/>
                <w:sz w:val="16"/>
                <w:szCs w:val="16"/>
                <w:u w:val="single"/>
              </w:rPr>
              <w:t>back</w:t>
            </w:r>
            <w:r w:rsidR="00886C25">
              <w:rPr>
                <w:rFonts w:ascii="Tahoma" w:hAnsi="Tahoma" w:cs="Tahoma"/>
                <w:b/>
                <w:bCs/>
                <w:sz w:val="16"/>
                <w:szCs w:val="16"/>
              </w:rPr>
              <w:t xml:space="preserve"> not just the bulleted info- show in depth insight on the back for D  handout choices and quote analysis.</w:t>
            </w:r>
          </w:p>
        </w:tc>
        <w:tc>
          <w:tcPr>
            <w:tcW w:w="2970" w:type="dxa"/>
            <w:tcBorders>
              <w:top w:val="single" w:sz="4" w:space="0" w:color="999999"/>
              <w:left w:val="single" w:sz="4" w:space="0" w:color="999999"/>
              <w:bottom w:val="single" w:sz="4" w:space="0" w:color="999999"/>
              <w:right w:val="single" w:sz="4" w:space="0" w:color="999999"/>
            </w:tcBorders>
            <w:hideMark/>
          </w:tcPr>
          <w:p w:rsidR="00243E7B" w:rsidRPr="006578DF" w:rsidRDefault="006B6F00" w:rsidP="00CD2BD3">
            <w:pPr>
              <w:rPr>
                <w:rFonts w:ascii="Tahoma" w:hAnsi="Tahoma" w:cs="Tahoma"/>
                <w:b/>
                <w:bCs/>
                <w:sz w:val="18"/>
                <w:szCs w:val="18"/>
              </w:rPr>
            </w:pPr>
            <w:r>
              <w:rPr>
                <w:rFonts w:ascii="Tahoma" w:hAnsi="Tahoma" w:cs="Tahoma"/>
                <w:b/>
                <w:bCs/>
                <w:sz w:val="16"/>
                <w:szCs w:val="16"/>
              </w:rPr>
              <w:t xml:space="preserve">Two </w:t>
            </w:r>
            <w:r w:rsidR="00D04CA8" w:rsidRPr="006578DF">
              <w:rPr>
                <w:rFonts w:ascii="Tahoma" w:hAnsi="Tahoma" w:cs="Tahoma"/>
                <w:b/>
                <w:bCs/>
                <w:sz w:val="16"/>
                <w:szCs w:val="16"/>
              </w:rPr>
              <w:t>THEMES:</w:t>
            </w:r>
            <w:r w:rsidR="00C33124">
              <w:rPr>
                <w:rFonts w:ascii="Tahoma" w:hAnsi="Tahoma" w:cs="Tahoma"/>
                <w:b/>
                <w:bCs/>
                <w:sz w:val="16"/>
                <w:szCs w:val="16"/>
              </w:rPr>
              <w:t xml:space="preserve">  </w:t>
            </w:r>
            <w:r w:rsidR="00D04CA8" w:rsidRPr="006578DF">
              <w:rPr>
                <w:rFonts w:ascii="Tahoma" w:hAnsi="Tahoma" w:cs="Tahoma"/>
                <w:b/>
                <w:bCs/>
                <w:sz w:val="16"/>
                <w:szCs w:val="16"/>
              </w:rPr>
              <w:t xml:space="preserve"> </w:t>
            </w:r>
            <w:r w:rsidR="00C33124">
              <w:rPr>
                <w:rFonts w:ascii="Tahoma" w:hAnsi="Tahoma" w:cs="Tahoma"/>
                <w:b/>
                <w:bCs/>
                <w:sz w:val="24"/>
                <w:szCs w:val="24"/>
              </w:rPr>
              <w:t>EU</w:t>
            </w:r>
            <w:r w:rsidR="007F10C4">
              <w:rPr>
                <w:rFonts w:ascii="Tahoma" w:hAnsi="Tahoma" w:cs="Tahoma"/>
                <w:b/>
                <w:bCs/>
                <w:sz w:val="16"/>
                <w:szCs w:val="16"/>
              </w:rPr>
              <w:t xml:space="preserve"> (pink)</w:t>
            </w:r>
            <w:r w:rsidR="00CD2BD3" w:rsidRPr="006578DF">
              <w:rPr>
                <w:rFonts w:ascii="Tahoma" w:hAnsi="Tahoma" w:cs="Tahoma"/>
                <w:b/>
                <w:bCs/>
                <w:sz w:val="16"/>
                <w:szCs w:val="16"/>
              </w:rPr>
              <w:t xml:space="preserve"> </w:t>
            </w:r>
            <w:r w:rsidR="00CD2BD3" w:rsidRPr="006578DF">
              <w:rPr>
                <w:rFonts w:ascii="Tahoma" w:hAnsi="Tahoma" w:cs="Tahoma"/>
                <w:b/>
                <w:bCs/>
                <w:sz w:val="18"/>
                <w:szCs w:val="18"/>
              </w:rPr>
              <w:t>–</w:t>
            </w:r>
            <w:r w:rsidR="006578DF" w:rsidRPr="006578DF">
              <w:rPr>
                <w:rFonts w:ascii="Tahoma" w:hAnsi="Tahoma" w:cs="Tahoma"/>
                <w:b/>
                <w:bCs/>
                <w:sz w:val="18"/>
                <w:szCs w:val="18"/>
              </w:rPr>
              <w:t xml:space="preserve"> </w:t>
            </w:r>
            <w:r w:rsidR="006578DF">
              <w:rPr>
                <w:rFonts w:ascii="Tahoma" w:hAnsi="Tahoma" w:cs="Tahoma"/>
                <w:b/>
                <w:bCs/>
                <w:sz w:val="18"/>
                <w:szCs w:val="18"/>
              </w:rPr>
              <w:t xml:space="preserve"> E</w:t>
            </w:r>
            <w:r w:rsidR="006578DF" w:rsidRPr="006578DF">
              <w:rPr>
                <w:rFonts w:ascii="Tahoma" w:hAnsi="Tahoma" w:cs="Tahoma"/>
                <w:b/>
                <w:bCs/>
                <w:sz w:val="18"/>
                <w:szCs w:val="18"/>
              </w:rPr>
              <w:t xml:space="preserve">xplain </w:t>
            </w:r>
            <w:r w:rsidR="006578DF">
              <w:rPr>
                <w:rFonts w:ascii="Tahoma" w:hAnsi="Tahoma" w:cs="Tahoma"/>
                <w:b/>
                <w:bCs/>
                <w:sz w:val="18"/>
                <w:szCs w:val="18"/>
              </w:rPr>
              <w:t xml:space="preserve"> on back</w:t>
            </w:r>
          </w:p>
          <w:p w:rsidR="00D04CA8" w:rsidRDefault="006578DF" w:rsidP="00D04CA8">
            <w:pPr>
              <w:rPr>
                <w:rFonts w:ascii="Tahoma" w:hAnsi="Tahoma" w:cs="Tahoma"/>
                <w:b/>
                <w:bCs/>
              </w:rPr>
            </w:pPr>
            <w:r>
              <w:rPr>
                <w:rFonts w:ascii="Tahoma" w:hAnsi="Tahoma" w:cs="Tahoma"/>
                <w:b/>
                <w:bCs/>
              </w:rPr>
              <w:t>TEXTUAL EVIDENCE AND page number</w:t>
            </w:r>
          </w:p>
          <w:p w:rsidR="00C33124" w:rsidRDefault="00C33124" w:rsidP="00D04CA8">
            <w:pPr>
              <w:rPr>
                <w:rFonts w:ascii="Tahoma" w:hAnsi="Tahoma" w:cs="Tahoma"/>
                <w:b/>
                <w:bCs/>
              </w:rPr>
            </w:pPr>
          </w:p>
          <w:p w:rsidR="00C33124" w:rsidRDefault="00C33124" w:rsidP="00D04CA8">
            <w:pPr>
              <w:rPr>
                <w:rFonts w:ascii="Tahoma" w:hAnsi="Tahoma" w:cs="Tahoma"/>
                <w:b/>
                <w:bCs/>
              </w:rPr>
            </w:pPr>
            <w:r>
              <w:rPr>
                <w:rFonts w:ascii="Tahoma" w:hAnsi="Tahoma" w:cs="Tahoma"/>
                <w:b/>
                <w:bCs/>
              </w:rPr>
              <w:t>Minimum two</w:t>
            </w:r>
            <w:r w:rsidR="0050335E">
              <w:rPr>
                <w:rFonts w:ascii="Tahoma" w:hAnsi="Tahoma" w:cs="Tahoma"/>
                <w:b/>
                <w:bCs/>
              </w:rPr>
              <w:t xml:space="preserve"> different</w:t>
            </w:r>
            <w:r>
              <w:rPr>
                <w:rFonts w:ascii="Tahoma" w:hAnsi="Tahoma" w:cs="Tahoma"/>
                <w:b/>
                <w:bCs/>
              </w:rPr>
              <w:t xml:space="preserve"> themes</w:t>
            </w:r>
          </w:p>
          <w:p w:rsidR="00B704E5" w:rsidRPr="004A173D" w:rsidRDefault="00DF53DB" w:rsidP="00D04CA8">
            <w:pPr>
              <w:rPr>
                <w:rFonts w:ascii="Tahoma" w:hAnsi="Tahoma" w:cs="Tahoma"/>
                <w:b/>
                <w:bCs/>
              </w:rPr>
            </w:pPr>
            <w:r>
              <w:rPr>
                <w:rFonts w:ascii="Tahoma" w:hAnsi="Tahoma" w:cs="Tahoma"/>
                <w:b/>
                <w:bCs/>
              </w:rPr>
              <w:t>Explain in detail on back</w:t>
            </w:r>
          </w:p>
        </w:tc>
      </w:tr>
      <w:tr w:rsidR="00D04CA8" w:rsidRPr="004C3676" w:rsidTr="0050335E">
        <w:trPr>
          <w:trHeight w:val="7280"/>
        </w:trPr>
        <w:tc>
          <w:tcPr>
            <w:tcW w:w="1943" w:type="dxa"/>
            <w:tcBorders>
              <w:top w:val="single" w:sz="4" w:space="0" w:color="999999"/>
              <w:left w:val="single" w:sz="4" w:space="0" w:color="999999"/>
              <w:bottom w:val="single" w:sz="4" w:space="0" w:color="999999"/>
              <w:right w:val="single" w:sz="4" w:space="0" w:color="999999"/>
            </w:tcBorders>
          </w:tcPr>
          <w:p w:rsidR="00D04CA8" w:rsidRDefault="006578DF" w:rsidP="00D04CA8">
            <w:pPr>
              <w:rPr>
                <w:rFonts w:ascii="Tahoma" w:hAnsi="Tahoma" w:cs="Tahoma"/>
              </w:rPr>
            </w:pPr>
            <w:r>
              <w:rPr>
                <w:rFonts w:ascii="Tahoma" w:hAnsi="Tahoma" w:cs="Tahoma"/>
              </w:rPr>
              <w:t>on this side</w:t>
            </w:r>
            <w:r w:rsidR="008F021F">
              <w:rPr>
                <w:rFonts w:ascii="Tahoma" w:hAnsi="Tahoma" w:cs="Tahoma"/>
              </w:rPr>
              <w:t xml:space="preserve"> of graphic organizer</w:t>
            </w:r>
            <w:r>
              <w:rPr>
                <w:rFonts w:ascii="Tahoma" w:hAnsi="Tahoma" w:cs="Tahoma"/>
              </w:rPr>
              <w:t xml:space="preserve"> write quote and page number </w:t>
            </w:r>
          </w:p>
          <w:p w:rsidR="006578DF" w:rsidRDefault="006578DF" w:rsidP="00D04CA8">
            <w:pPr>
              <w:rPr>
                <w:rFonts w:ascii="Tahoma" w:hAnsi="Tahoma" w:cs="Tahoma"/>
              </w:rPr>
            </w:pPr>
          </w:p>
          <w:p w:rsidR="007F10C4" w:rsidRDefault="006578DF" w:rsidP="00D04CA8">
            <w:pPr>
              <w:rPr>
                <w:rFonts w:ascii="Tahoma" w:hAnsi="Tahoma" w:cs="Tahoma"/>
              </w:rPr>
            </w:pPr>
            <w:r>
              <w:rPr>
                <w:rFonts w:ascii="Tahoma" w:hAnsi="Tahoma" w:cs="Tahoma"/>
              </w:rPr>
              <w:t>on back</w:t>
            </w:r>
            <w:r w:rsidR="008F021F">
              <w:rPr>
                <w:rFonts w:ascii="Tahoma" w:hAnsi="Tahoma" w:cs="Tahoma"/>
              </w:rPr>
              <w:t xml:space="preserve"> of this sheet </w:t>
            </w:r>
            <w:r>
              <w:rPr>
                <w:rFonts w:ascii="Tahoma" w:hAnsi="Tahoma" w:cs="Tahoma"/>
              </w:rPr>
              <w:t xml:space="preserve"> write </w:t>
            </w:r>
            <w:r w:rsidR="008F021F">
              <w:rPr>
                <w:rFonts w:ascii="Tahoma" w:hAnsi="Tahoma" w:cs="Tahoma"/>
              </w:rPr>
              <w:t xml:space="preserve">a more detailed </w:t>
            </w:r>
            <w:r>
              <w:rPr>
                <w:rFonts w:ascii="Tahoma" w:hAnsi="Tahoma" w:cs="Tahoma"/>
              </w:rPr>
              <w:t xml:space="preserve">explanation </w:t>
            </w:r>
            <w:r w:rsidR="007F10C4">
              <w:rPr>
                <w:rFonts w:ascii="Tahoma" w:hAnsi="Tahoma" w:cs="Tahoma"/>
              </w:rPr>
              <w:t xml:space="preserve">/ connection </w:t>
            </w:r>
          </w:p>
          <w:p w:rsidR="007F10C4" w:rsidRDefault="007F10C4" w:rsidP="00D04CA8">
            <w:pPr>
              <w:rPr>
                <w:rFonts w:ascii="Tahoma" w:hAnsi="Tahoma" w:cs="Tahoma"/>
              </w:rPr>
            </w:pPr>
          </w:p>
          <w:p w:rsidR="007F10C4" w:rsidRDefault="007F10C4" w:rsidP="00D04CA8">
            <w:pPr>
              <w:rPr>
                <w:rFonts w:ascii="Tahoma" w:hAnsi="Tahoma" w:cs="Tahoma"/>
              </w:rPr>
            </w:pPr>
          </w:p>
          <w:p w:rsidR="006B6F00" w:rsidRDefault="007F10C4" w:rsidP="00D04CA8">
            <w:pPr>
              <w:rPr>
                <w:rFonts w:ascii="Tahoma" w:hAnsi="Tahoma" w:cs="Tahoma"/>
              </w:rPr>
            </w:pPr>
            <w:r>
              <w:rPr>
                <w:rFonts w:ascii="Tahoma" w:hAnsi="Tahoma" w:cs="Tahoma"/>
              </w:rPr>
              <w:t xml:space="preserve"> abbreviate the quote on front</w:t>
            </w:r>
            <w:r w:rsidR="006B6F00">
              <w:rPr>
                <w:rFonts w:ascii="Tahoma" w:hAnsi="Tahoma" w:cs="Tahoma"/>
              </w:rPr>
              <w:t xml:space="preserve">-use ellipses </w:t>
            </w:r>
            <w:r w:rsidR="008F021F">
              <w:rPr>
                <w:rFonts w:ascii="Tahoma" w:hAnsi="Tahoma" w:cs="Tahoma"/>
              </w:rPr>
              <w:t xml:space="preserve"> and page number</w:t>
            </w:r>
          </w:p>
          <w:p w:rsidR="006B6F00" w:rsidRDefault="006B6F00" w:rsidP="00D04CA8">
            <w:pPr>
              <w:rPr>
                <w:rFonts w:ascii="Tahoma" w:hAnsi="Tahoma" w:cs="Tahoma"/>
              </w:rPr>
            </w:pPr>
          </w:p>
          <w:p w:rsidR="007F10C4" w:rsidRDefault="008F021F" w:rsidP="00D04CA8">
            <w:pPr>
              <w:rPr>
                <w:rFonts w:ascii="Tahoma" w:hAnsi="Tahoma" w:cs="Tahoma"/>
              </w:rPr>
            </w:pPr>
            <w:r>
              <w:rPr>
                <w:rFonts w:ascii="Tahoma" w:hAnsi="Tahoma" w:cs="Tahoma"/>
              </w:rPr>
              <w:t xml:space="preserve">Must have </w:t>
            </w:r>
            <w:r w:rsidR="007F10C4">
              <w:rPr>
                <w:rFonts w:ascii="Tahoma" w:hAnsi="Tahoma" w:cs="Tahoma"/>
              </w:rPr>
              <w:t xml:space="preserve">annotations or sticky notes so </w:t>
            </w:r>
            <w:r w:rsidR="00C33124">
              <w:rPr>
                <w:rFonts w:ascii="Tahoma" w:hAnsi="Tahoma" w:cs="Tahoma"/>
              </w:rPr>
              <w:t xml:space="preserve">you and </w:t>
            </w:r>
            <w:r w:rsidR="007F10C4">
              <w:rPr>
                <w:rFonts w:ascii="Tahoma" w:hAnsi="Tahoma" w:cs="Tahoma"/>
              </w:rPr>
              <w:t xml:space="preserve">others can reference </w:t>
            </w:r>
            <w:r w:rsidR="00C33124">
              <w:rPr>
                <w:rFonts w:ascii="Tahoma" w:hAnsi="Tahoma" w:cs="Tahoma"/>
              </w:rPr>
              <w:t xml:space="preserve">text </w:t>
            </w:r>
            <w:r w:rsidR="007F10C4">
              <w:rPr>
                <w:rFonts w:ascii="Tahoma" w:hAnsi="Tahoma" w:cs="Tahoma"/>
              </w:rPr>
              <w:t>quickly</w:t>
            </w:r>
          </w:p>
          <w:p w:rsidR="006B6F00" w:rsidRPr="006578DF" w:rsidRDefault="006B6F00" w:rsidP="00D04CA8">
            <w:pPr>
              <w:rPr>
                <w:rFonts w:ascii="Tahoma" w:hAnsi="Tahoma" w:cs="Tahoma"/>
              </w:rPr>
            </w:pPr>
          </w:p>
        </w:tc>
        <w:tc>
          <w:tcPr>
            <w:tcW w:w="3182" w:type="dxa"/>
            <w:tcBorders>
              <w:top w:val="single" w:sz="4" w:space="0" w:color="999999"/>
              <w:left w:val="single" w:sz="4" w:space="0" w:color="999999"/>
              <w:bottom w:val="single" w:sz="4" w:space="0" w:color="999999"/>
              <w:right w:val="single" w:sz="4" w:space="0" w:color="999999"/>
            </w:tcBorders>
          </w:tcPr>
          <w:p w:rsidR="00D04CA8" w:rsidRDefault="006578DF" w:rsidP="00D04CA8">
            <w:pPr>
              <w:rPr>
                <w:rFonts w:ascii="Tahoma" w:hAnsi="Tahoma" w:cs="Tahoma"/>
                <w:u w:val="single"/>
              </w:rPr>
            </w:pPr>
            <w:r>
              <w:rPr>
                <w:rFonts w:ascii="Tahoma" w:hAnsi="Tahoma" w:cs="Tahoma"/>
                <w:u w:val="single"/>
              </w:rPr>
              <w:t>Text</w:t>
            </w:r>
            <w:r w:rsidR="00C33124">
              <w:rPr>
                <w:rFonts w:ascii="Tahoma" w:hAnsi="Tahoma" w:cs="Tahoma"/>
                <w:u w:val="single"/>
              </w:rPr>
              <w:t>ual evidence</w:t>
            </w:r>
            <w:r>
              <w:rPr>
                <w:rFonts w:ascii="Tahoma" w:hAnsi="Tahoma" w:cs="Tahoma"/>
                <w:u w:val="single"/>
              </w:rPr>
              <w:t xml:space="preserve"> and page number</w:t>
            </w:r>
          </w:p>
          <w:p w:rsidR="00F27E5C" w:rsidRDefault="00F27E5C" w:rsidP="00D04CA8">
            <w:pPr>
              <w:rPr>
                <w:rFonts w:ascii="Tahoma" w:hAnsi="Tahoma" w:cs="Tahoma"/>
                <w:u w:val="single"/>
              </w:rPr>
            </w:pPr>
          </w:p>
          <w:p w:rsidR="0063522E" w:rsidRDefault="00983900" w:rsidP="00D04CA8">
            <w:pPr>
              <w:rPr>
                <w:rFonts w:ascii="Tahoma" w:hAnsi="Tahoma" w:cs="Tahoma"/>
                <w:b/>
                <w:u w:val="single"/>
              </w:rPr>
            </w:pPr>
            <w:r>
              <w:rPr>
                <w:rFonts w:ascii="Tahoma" w:hAnsi="Tahoma" w:cs="Tahoma"/>
                <w:b/>
                <w:u w:val="single"/>
              </w:rPr>
              <w:t>BNW CHAPTER 1</w:t>
            </w:r>
          </w:p>
          <w:p w:rsidR="00983900" w:rsidRPr="00983900" w:rsidRDefault="00983900" w:rsidP="00D04CA8">
            <w:pPr>
              <w:rPr>
                <w:rFonts w:ascii="Tahoma" w:hAnsi="Tahoma" w:cs="Tahoma"/>
                <w:b/>
                <w:u w:val="single"/>
              </w:rPr>
            </w:pPr>
          </w:p>
          <w:p w:rsidR="007F10C4" w:rsidRPr="0063522E" w:rsidRDefault="0063522E" w:rsidP="00D04CA8">
            <w:pPr>
              <w:rPr>
                <w:rFonts w:ascii="Tahoma" w:hAnsi="Tahoma" w:cs="Tahoma"/>
              </w:rPr>
            </w:pPr>
            <w:r>
              <w:rPr>
                <w:rFonts w:ascii="Tahoma" w:hAnsi="Tahoma" w:cs="Tahoma"/>
              </w:rPr>
              <w:t>“We also predestine and condition.We decant our babies …</w:t>
            </w:r>
            <w:r w:rsidR="00983900">
              <w:rPr>
                <w:rFonts w:ascii="Tahoma" w:hAnsi="Tahoma" w:cs="Tahoma"/>
              </w:rPr>
              <w:t xml:space="preserve"> as future sewage workers or…</w:t>
            </w:r>
            <w:r>
              <w:rPr>
                <w:rFonts w:ascii="Tahoma" w:hAnsi="Tahoma" w:cs="Tahoma"/>
              </w:rPr>
              <w:t>”(13).</w:t>
            </w:r>
          </w:p>
          <w:p w:rsidR="007F10C4" w:rsidRDefault="007F10C4" w:rsidP="00D04CA8">
            <w:pPr>
              <w:rPr>
                <w:rFonts w:ascii="Tahoma" w:hAnsi="Tahoma" w:cs="Tahoma"/>
                <w:u w:val="single"/>
              </w:rPr>
            </w:pPr>
          </w:p>
          <w:p w:rsidR="0063522E" w:rsidRDefault="0063522E" w:rsidP="00D04CA8">
            <w:pPr>
              <w:rPr>
                <w:rFonts w:ascii="Tahoma" w:hAnsi="Tahoma" w:cs="Tahoma"/>
                <w:u w:val="single"/>
              </w:rPr>
            </w:pPr>
          </w:p>
          <w:p w:rsidR="006578DF" w:rsidRDefault="006B6F00" w:rsidP="00D04CA8">
            <w:pPr>
              <w:rPr>
                <w:rFonts w:ascii="Tahoma" w:hAnsi="Tahoma" w:cs="Tahoma"/>
                <w:u w:val="single"/>
              </w:rPr>
            </w:pPr>
            <w:r>
              <w:rPr>
                <w:rFonts w:ascii="Tahoma" w:hAnsi="Tahoma" w:cs="Tahoma"/>
                <w:u w:val="single"/>
              </w:rPr>
              <w:t>C</w:t>
            </w:r>
            <w:r w:rsidR="007F10C4">
              <w:rPr>
                <w:rFonts w:ascii="Tahoma" w:hAnsi="Tahoma" w:cs="Tahoma"/>
                <w:u w:val="single"/>
              </w:rPr>
              <w:t>onnection</w:t>
            </w:r>
            <w:r>
              <w:rPr>
                <w:rFonts w:ascii="Tahoma" w:hAnsi="Tahoma" w:cs="Tahoma"/>
                <w:u w:val="single"/>
              </w:rPr>
              <w:t xml:space="preserve"> to today</w:t>
            </w:r>
          </w:p>
          <w:p w:rsidR="0063522E" w:rsidRDefault="0063522E" w:rsidP="00D04CA8">
            <w:pPr>
              <w:rPr>
                <w:rFonts w:ascii="Tahoma" w:hAnsi="Tahoma" w:cs="Tahoma"/>
                <w:u w:val="single"/>
              </w:rPr>
            </w:pPr>
            <w:r>
              <w:rPr>
                <w:rFonts w:ascii="Tahoma" w:hAnsi="Tahoma" w:cs="Tahoma"/>
                <w:u w:val="single"/>
              </w:rPr>
              <w:t>Newsweek Magazine:</w:t>
            </w:r>
          </w:p>
          <w:p w:rsidR="0063522E" w:rsidRDefault="0063522E" w:rsidP="00D04CA8">
            <w:pPr>
              <w:rPr>
                <w:rFonts w:ascii="Tahoma" w:hAnsi="Tahoma" w:cs="Tahoma"/>
                <w:u w:val="single"/>
              </w:rPr>
            </w:pPr>
            <w:r>
              <w:rPr>
                <w:rFonts w:ascii="Tahoma" w:hAnsi="Tahoma" w:cs="Tahoma"/>
                <w:u w:val="single"/>
              </w:rPr>
              <w:t xml:space="preserve">Article </w:t>
            </w:r>
          </w:p>
          <w:p w:rsidR="0063522E" w:rsidRDefault="0063522E" w:rsidP="00D04CA8">
            <w:pPr>
              <w:rPr>
                <w:rFonts w:ascii="Tahoma" w:hAnsi="Tahoma" w:cs="Tahoma"/>
                <w:u w:val="single"/>
              </w:rPr>
            </w:pPr>
            <w:r>
              <w:rPr>
                <w:rFonts w:ascii="Tahoma" w:hAnsi="Tahoma" w:cs="Tahoma"/>
                <w:u w:val="single"/>
              </w:rPr>
              <w:t>BRAVE NEW BABIES:</w:t>
            </w:r>
          </w:p>
          <w:p w:rsidR="0063522E" w:rsidRDefault="0063522E" w:rsidP="00D04CA8">
            <w:pPr>
              <w:rPr>
                <w:rFonts w:ascii="Tahoma" w:hAnsi="Tahoma" w:cs="Tahoma"/>
                <w:u w:val="single"/>
              </w:rPr>
            </w:pPr>
            <w:r>
              <w:rPr>
                <w:lang w:val="en"/>
              </w:rPr>
              <w:t>Offers a look at the debate over a technique called preimplantation genetic diagnosis which allows couples to choose the gender of their baby.</w:t>
            </w:r>
          </w:p>
          <w:p w:rsidR="007F10C4" w:rsidRDefault="007F10C4" w:rsidP="00D04CA8">
            <w:pPr>
              <w:rPr>
                <w:rFonts w:ascii="Tahoma" w:hAnsi="Tahoma" w:cs="Tahoma"/>
                <w:u w:val="single"/>
              </w:rPr>
            </w:pPr>
          </w:p>
          <w:p w:rsidR="00983900" w:rsidRPr="00983900" w:rsidRDefault="00983900" w:rsidP="00D04CA8">
            <w:pPr>
              <w:rPr>
                <w:rFonts w:ascii="Tahoma" w:hAnsi="Tahoma" w:cs="Tahoma"/>
              </w:rPr>
            </w:pPr>
            <w:r>
              <w:rPr>
                <w:rFonts w:ascii="Tahoma" w:hAnsi="Tahoma" w:cs="Tahoma"/>
              </w:rPr>
              <w:t>Huxley’s prophesy</w:t>
            </w:r>
            <w:r w:rsidR="00DF53DB">
              <w:rPr>
                <w:rFonts w:ascii="Tahoma" w:hAnsi="Tahoma" w:cs="Tahoma"/>
              </w:rPr>
              <w:t xml:space="preserve"> that assembly line fertilization process </w:t>
            </w:r>
            <w:r>
              <w:rPr>
                <w:rFonts w:ascii="Tahoma" w:hAnsi="Tahoma" w:cs="Tahoma"/>
              </w:rPr>
              <w:t>will determine the future abilities of human beings</w:t>
            </w:r>
            <w:r w:rsidR="00DF53DB">
              <w:rPr>
                <w:rFonts w:ascii="Tahoma" w:hAnsi="Tahoma" w:cs="Tahoma"/>
              </w:rPr>
              <w:t xml:space="preserve"> or a choice of characteristics </w:t>
            </w:r>
            <w:r>
              <w:rPr>
                <w:rFonts w:ascii="Tahoma" w:hAnsi="Tahoma" w:cs="Tahoma"/>
              </w:rPr>
              <w:t>is a concern today.</w:t>
            </w:r>
          </w:p>
          <w:p w:rsidR="007F10C4" w:rsidRDefault="007F10C4" w:rsidP="00D04CA8">
            <w:pPr>
              <w:rPr>
                <w:rFonts w:ascii="Tahoma" w:hAnsi="Tahoma" w:cs="Tahoma"/>
                <w:u w:val="single"/>
              </w:rPr>
            </w:pPr>
          </w:p>
          <w:p w:rsidR="0063522E" w:rsidRDefault="0063522E" w:rsidP="00D04CA8">
            <w:pPr>
              <w:rPr>
                <w:rFonts w:ascii="Tahoma" w:hAnsi="Tahoma" w:cs="Tahoma"/>
                <w:u w:val="single"/>
              </w:rPr>
            </w:pPr>
          </w:p>
          <w:p w:rsidR="007F10C4" w:rsidRPr="0063522E" w:rsidRDefault="007F10C4" w:rsidP="00D04CA8">
            <w:pPr>
              <w:rPr>
                <w:rFonts w:ascii="Tahoma" w:hAnsi="Tahoma" w:cs="Tahoma"/>
              </w:rPr>
            </w:pPr>
          </w:p>
        </w:tc>
        <w:tc>
          <w:tcPr>
            <w:tcW w:w="3150" w:type="dxa"/>
            <w:tcBorders>
              <w:top w:val="single" w:sz="4" w:space="0" w:color="999999"/>
              <w:left w:val="single" w:sz="4" w:space="0" w:color="999999"/>
              <w:bottom w:val="single" w:sz="4" w:space="0" w:color="999999"/>
              <w:right w:val="single" w:sz="4" w:space="0" w:color="999999"/>
            </w:tcBorders>
          </w:tcPr>
          <w:p w:rsidR="00D04CA8" w:rsidRDefault="00D04CA8" w:rsidP="00D04CA8">
            <w:pPr>
              <w:rPr>
                <w:rFonts w:ascii="Tahoma" w:hAnsi="Tahoma" w:cs="Tahoma"/>
                <w:u w:val="single"/>
              </w:rPr>
            </w:pPr>
          </w:p>
          <w:p w:rsidR="007F10C4" w:rsidRDefault="007F10C4" w:rsidP="00D04CA8">
            <w:pPr>
              <w:rPr>
                <w:rFonts w:ascii="Tahoma" w:hAnsi="Tahoma" w:cs="Tahoma"/>
                <w:u w:val="single"/>
              </w:rPr>
            </w:pPr>
            <w:r>
              <w:rPr>
                <w:rFonts w:ascii="Tahoma" w:hAnsi="Tahoma" w:cs="Tahoma"/>
                <w:u w:val="single"/>
              </w:rPr>
              <w:t xml:space="preserve">Narrative element </w:t>
            </w:r>
            <w:r w:rsidR="00A7527D">
              <w:rPr>
                <w:rFonts w:ascii="Tahoma" w:hAnsi="Tahoma" w:cs="Tahoma"/>
                <w:u w:val="single"/>
              </w:rPr>
              <w:t>OR</w:t>
            </w:r>
            <w:r>
              <w:rPr>
                <w:rFonts w:ascii="Tahoma" w:hAnsi="Tahoma" w:cs="Tahoma"/>
                <w:u w:val="single"/>
              </w:rPr>
              <w:t xml:space="preserve"> literary device:</w:t>
            </w:r>
          </w:p>
          <w:p w:rsidR="007F10C4" w:rsidRDefault="007F10C4" w:rsidP="00D04CA8">
            <w:pPr>
              <w:rPr>
                <w:rFonts w:ascii="Tahoma" w:hAnsi="Tahoma" w:cs="Tahoma"/>
                <w:u w:val="single"/>
              </w:rPr>
            </w:pPr>
          </w:p>
          <w:p w:rsidR="002B05ED" w:rsidRPr="002B05ED" w:rsidRDefault="00017547" w:rsidP="00D04CA8">
            <w:pPr>
              <w:rPr>
                <w:rFonts w:ascii="Tahoma" w:hAnsi="Tahoma" w:cs="Tahoma"/>
                <w:i/>
              </w:rPr>
            </w:pPr>
            <w:r w:rsidRPr="002B05ED">
              <w:rPr>
                <w:rFonts w:ascii="Tahoma" w:hAnsi="Tahoma" w:cs="Tahoma"/>
                <w:i/>
              </w:rPr>
              <w:t>Satire-</w:t>
            </w:r>
            <w:r w:rsidR="002B05ED" w:rsidRPr="002B05ED">
              <w:rPr>
                <w:rFonts w:ascii="Tahoma" w:hAnsi="Tahoma" w:cs="Tahoma"/>
                <w:i/>
              </w:rPr>
              <w:t>is used to bring to light certain moral issues or absurdities, and even more ridiculous solutions to said problems</w:t>
            </w:r>
          </w:p>
          <w:p w:rsidR="007F10C4" w:rsidRDefault="007F10C4" w:rsidP="00D04CA8">
            <w:pPr>
              <w:rPr>
                <w:rFonts w:ascii="Tahoma" w:hAnsi="Tahoma" w:cs="Tahoma"/>
                <w:u w:val="single"/>
              </w:rPr>
            </w:pPr>
            <w:r>
              <w:rPr>
                <w:rFonts w:ascii="Tahoma" w:hAnsi="Tahoma" w:cs="Tahoma"/>
                <w:u w:val="single"/>
              </w:rPr>
              <w:t>Textual evidence and page number</w:t>
            </w:r>
          </w:p>
          <w:p w:rsidR="00983900" w:rsidRPr="00F27E5C" w:rsidRDefault="00F27E5C" w:rsidP="00D04CA8">
            <w:pPr>
              <w:rPr>
                <w:rFonts w:ascii="Tahoma" w:hAnsi="Tahoma" w:cs="Tahoma"/>
              </w:rPr>
            </w:pPr>
            <w:r>
              <w:rPr>
                <w:rFonts w:ascii="Tahoma" w:hAnsi="Tahoma" w:cs="Tahoma"/>
              </w:rPr>
              <w:t>“…that is the secret of happiness and virtue…All conditioning aims at that:making people like their unescapable social destiny”(16).</w:t>
            </w:r>
          </w:p>
          <w:p w:rsidR="007F10C4" w:rsidRDefault="007F10C4" w:rsidP="00D04CA8">
            <w:pPr>
              <w:rPr>
                <w:rFonts w:ascii="Tahoma" w:hAnsi="Tahoma" w:cs="Tahoma"/>
                <w:u w:val="single"/>
              </w:rPr>
            </w:pPr>
          </w:p>
          <w:p w:rsidR="007F10C4" w:rsidRDefault="007F10C4" w:rsidP="0050335E">
            <w:pPr>
              <w:rPr>
                <w:rFonts w:ascii="Tahoma" w:hAnsi="Tahoma" w:cs="Tahoma"/>
                <w:u w:val="single"/>
              </w:rPr>
            </w:pPr>
            <w:r>
              <w:rPr>
                <w:rFonts w:ascii="Tahoma" w:hAnsi="Tahoma" w:cs="Tahoma"/>
                <w:u w:val="single"/>
              </w:rPr>
              <w:t xml:space="preserve">How does the reader derive more meaning </w:t>
            </w:r>
            <w:r w:rsidR="0050335E">
              <w:rPr>
                <w:rFonts w:ascii="Tahoma" w:hAnsi="Tahoma" w:cs="Tahoma"/>
                <w:u w:val="single"/>
              </w:rPr>
              <w:t xml:space="preserve">and deeper insight of the text </w:t>
            </w:r>
            <w:r>
              <w:rPr>
                <w:rFonts w:ascii="Tahoma" w:hAnsi="Tahoma" w:cs="Tahoma"/>
                <w:u w:val="single"/>
              </w:rPr>
              <w:t xml:space="preserve">by </w:t>
            </w:r>
            <w:r w:rsidR="0050335E">
              <w:rPr>
                <w:rFonts w:ascii="Tahoma" w:hAnsi="Tahoma" w:cs="Tahoma"/>
                <w:u w:val="single"/>
              </w:rPr>
              <w:t xml:space="preserve">Author’s craft </w:t>
            </w:r>
          </w:p>
          <w:p w:rsidR="00017547" w:rsidRPr="00017547" w:rsidRDefault="00F27E5C" w:rsidP="00F27E5C">
            <w:pPr>
              <w:rPr>
                <w:rFonts w:ascii="Tahoma" w:hAnsi="Tahoma" w:cs="Tahoma"/>
              </w:rPr>
            </w:pPr>
            <w:r>
              <w:rPr>
                <w:rFonts w:ascii="Tahoma" w:hAnsi="Tahoma" w:cs="Tahoma"/>
              </w:rPr>
              <w:t>With the use of satire, Huxley points out the irony-- if the human race is trying to better itself, it becomes its own enemy and fails miserably with the concept of perpetual happiness and the absence of learning from mistakes. Choices are taken away from the brave new world society , and , ironically they are not even aware that one has choices.</w:t>
            </w:r>
          </w:p>
        </w:tc>
        <w:tc>
          <w:tcPr>
            <w:tcW w:w="2970" w:type="dxa"/>
            <w:tcBorders>
              <w:top w:val="single" w:sz="4" w:space="0" w:color="999999"/>
              <w:left w:val="single" w:sz="4" w:space="0" w:color="999999"/>
              <w:bottom w:val="single" w:sz="4" w:space="0" w:color="999999"/>
              <w:right w:val="single" w:sz="4" w:space="0" w:color="999999"/>
            </w:tcBorders>
          </w:tcPr>
          <w:p w:rsidR="00D04CA8" w:rsidRPr="00886C25" w:rsidRDefault="006578DF" w:rsidP="00D04CA8">
            <w:pPr>
              <w:rPr>
                <w:rFonts w:ascii="Tahoma" w:hAnsi="Tahoma" w:cs="Tahoma"/>
                <w:b/>
                <w:u w:val="single"/>
              </w:rPr>
            </w:pPr>
            <w:r w:rsidRPr="00886C25">
              <w:rPr>
                <w:rFonts w:ascii="Tahoma" w:hAnsi="Tahoma" w:cs="Tahoma"/>
                <w:b/>
                <w:u w:val="single"/>
              </w:rPr>
              <w:t>DS</w:t>
            </w:r>
          </w:p>
          <w:p w:rsidR="006578DF" w:rsidRDefault="007F10C4" w:rsidP="00D04CA8">
            <w:pPr>
              <w:rPr>
                <w:rFonts w:ascii="Tahoma" w:hAnsi="Tahoma" w:cs="Tahoma"/>
                <w:u w:val="single"/>
              </w:rPr>
            </w:pPr>
            <w:r>
              <w:rPr>
                <w:rFonts w:ascii="Tahoma" w:hAnsi="Tahoma" w:cs="Tahoma"/>
                <w:u w:val="single"/>
              </w:rPr>
              <w:t>Bullet item</w:t>
            </w:r>
          </w:p>
          <w:p w:rsidR="006578DF" w:rsidRPr="00107B31" w:rsidRDefault="00107B31" w:rsidP="00D04CA8">
            <w:pPr>
              <w:rPr>
                <w:rFonts w:ascii="Tahoma" w:hAnsi="Tahoma" w:cs="Tahoma"/>
              </w:rPr>
            </w:pPr>
            <w:r w:rsidRPr="00107B31">
              <w:rPr>
                <w:rFonts w:ascii="Tahoma" w:hAnsi="Tahoma" w:cs="Tahoma"/>
              </w:rPr>
              <w:t>Citizens conform to uniform expectations.Individuality and dissent are bad</w:t>
            </w:r>
          </w:p>
          <w:p w:rsidR="007F10C4" w:rsidRDefault="007F10C4" w:rsidP="00D04CA8">
            <w:pPr>
              <w:rPr>
                <w:rFonts w:ascii="Tahoma" w:hAnsi="Tahoma" w:cs="Tahoma"/>
                <w:u w:val="single"/>
              </w:rPr>
            </w:pPr>
          </w:p>
          <w:p w:rsidR="007F10C4" w:rsidRDefault="00107B31" w:rsidP="00D04CA8">
            <w:pPr>
              <w:rPr>
                <w:rFonts w:ascii="Tahoma" w:hAnsi="Tahoma" w:cs="Tahoma"/>
                <w:u w:val="single"/>
              </w:rPr>
            </w:pPr>
            <w:r>
              <w:rPr>
                <w:rFonts w:ascii="Tahoma" w:hAnsi="Tahoma" w:cs="Tahoma"/>
                <w:u w:val="single"/>
              </w:rPr>
              <w:t>Quote and page number</w:t>
            </w:r>
          </w:p>
          <w:p w:rsidR="00F27E5C" w:rsidRDefault="00886C25" w:rsidP="00D04CA8">
            <w:pPr>
              <w:rPr>
                <w:rFonts w:ascii="Tahoma" w:hAnsi="Tahoma" w:cs="Tahoma"/>
              </w:rPr>
            </w:pPr>
            <w:r w:rsidRPr="00886C25">
              <w:rPr>
                <w:rFonts w:ascii="Tahoma" w:hAnsi="Tahoma" w:cs="Tahoma"/>
              </w:rPr>
              <w:t>“…in this year of stability,A.F.632, it didn’t occur to you to ask” (4).</w:t>
            </w:r>
          </w:p>
          <w:p w:rsidR="00886C25" w:rsidRPr="00886C25" w:rsidRDefault="00886C25" w:rsidP="00D04CA8">
            <w:pPr>
              <w:rPr>
                <w:rFonts w:ascii="Tahoma" w:hAnsi="Tahoma" w:cs="Tahoma"/>
              </w:rPr>
            </w:pPr>
          </w:p>
          <w:p w:rsidR="006578DF" w:rsidRPr="00886C25" w:rsidRDefault="006578DF" w:rsidP="00D04CA8">
            <w:pPr>
              <w:rPr>
                <w:rFonts w:ascii="Tahoma" w:hAnsi="Tahoma" w:cs="Tahoma"/>
                <w:b/>
              </w:rPr>
            </w:pPr>
            <w:r w:rsidRPr="00886C25">
              <w:rPr>
                <w:rFonts w:ascii="Tahoma" w:hAnsi="Tahoma" w:cs="Tahoma"/>
                <w:b/>
              </w:rPr>
              <w:t>DC</w:t>
            </w:r>
          </w:p>
          <w:p w:rsidR="00CB2938" w:rsidRDefault="00CB2938" w:rsidP="00D04CA8">
            <w:pPr>
              <w:rPr>
                <w:rFonts w:ascii="Tahoma" w:hAnsi="Tahoma" w:cs="Tahoma"/>
                <w:u w:val="single"/>
              </w:rPr>
            </w:pPr>
            <w:r>
              <w:rPr>
                <w:rFonts w:ascii="Tahoma" w:hAnsi="Tahoma" w:cs="Tahoma"/>
                <w:u w:val="single"/>
              </w:rPr>
              <w:t>Bullet Item</w:t>
            </w:r>
          </w:p>
          <w:p w:rsidR="007F10C4" w:rsidRPr="00F17E16" w:rsidRDefault="00CB2938" w:rsidP="00D04CA8">
            <w:pPr>
              <w:rPr>
                <w:rFonts w:ascii="Tahoma" w:hAnsi="Tahoma" w:cs="Tahoma"/>
                <w:sz w:val="18"/>
                <w:szCs w:val="18"/>
              </w:rPr>
            </w:pPr>
            <w:r w:rsidRPr="00F17E16">
              <w:rPr>
                <w:rFonts w:ascii="Tahoma" w:hAnsi="Tahoma" w:cs="Tahoma"/>
                <w:sz w:val="18"/>
                <w:szCs w:val="18"/>
              </w:rPr>
              <w:t>Philosophical  control enforced through a dictatorship</w:t>
            </w:r>
          </w:p>
          <w:p w:rsidR="00CB2938" w:rsidRPr="00F17E16" w:rsidRDefault="00CB2938" w:rsidP="00D04CA8">
            <w:pPr>
              <w:rPr>
                <w:rFonts w:ascii="Tahoma" w:hAnsi="Tahoma" w:cs="Tahoma"/>
                <w:sz w:val="18"/>
                <w:szCs w:val="18"/>
              </w:rPr>
            </w:pPr>
          </w:p>
          <w:p w:rsidR="007F10C4" w:rsidRDefault="007F10C4" w:rsidP="00D04CA8">
            <w:pPr>
              <w:rPr>
                <w:rFonts w:ascii="Tahoma" w:hAnsi="Tahoma" w:cs="Tahoma"/>
                <w:u w:val="single"/>
              </w:rPr>
            </w:pPr>
            <w:r>
              <w:rPr>
                <w:rFonts w:ascii="Tahoma" w:hAnsi="Tahoma" w:cs="Tahoma"/>
                <w:u w:val="single"/>
              </w:rPr>
              <w:t>Quote and page number</w:t>
            </w:r>
          </w:p>
          <w:p w:rsidR="00CB2938" w:rsidRPr="00DF53DB" w:rsidRDefault="00886C25" w:rsidP="00886C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2"/>
                <w:szCs w:val="22"/>
                <w:lang w:val="en"/>
              </w:rPr>
            </w:pPr>
            <w:r>
              <w:rPr>
                <w:color w:val="000000"/>
                <w:lang w:val="en"/>
              </w:rPr>
              <w:t>“…</w:t>
            </w:r>
            <w:r w:rsidRPr="00DF53DB">
              <w:rPr>
                <w:color w:val="000000"/>
                <w:sz w:val="22"/>
                <w:szCs w:val="22"/>
                <w:lang w:val="en"/>
              </w:rPr>
              <w:t>and in a shield, the World State’s moto, Community, Identity, Stability” (3).</w:t>
            </w:r>
          </w:p>
          <w:p w:rsidR="006578DF" w:rsidRPr="00DF53DB" w:rsidRDefault="006578DF" w:rsidP="00D04CA8">
            <w:pPr>
              <w:rPr>
                <w:rFonts w:ascii="Tahoma" w:hAnsi="Tahoma" w:cs="Tahoma"/>
                <w:sz w:val="22"/>
                <w:szCs w:val="22"/>
                <w:u w:val="single"/>
              </w:rPr>
            </w:pPr>
          </w:p>
          <w:p w:rsidR="006578DF" w:rsidRPr="00886C25" w:rsidRDefault="006578DF" w:rsidP="00D04CA8">
            <w:pPr>
              <w:rPr>
                <w:rFonts w:ascii="Tahoma" w:hAnsi="Tahoma" w:cs="Tahoma"/>
                <w:b/>
                <w:u w:val="single"/>
              </w:rPr>
            </w:pPr>
            <w:r w:rsidRPr="00886C25">
              <w:rPr>
                <w:rFonts w:ascii="Tahoma" w:hAnsi="Tahoma" w:cs="Tahoma"/>
                <w:b/>
                <w:u w:val="single"/>
              </w:rPr>
              <w:t>DP</w:t>
            </w:r>
          </w:p>
          <w:p w:rsidR="007F10C4" w:rsidRDefault="007F10C4" w:rsidP="00D04CA8">
            <w:pPr>
              <w:rPr>
                <w:rFonts w:ascii="Tahoma" w:hAnsi="Tahoma" w:cs="Tahoma"/>
                <w:u w:val="single"/>
              </w:rPr>
            </w:pPr>
            <w:r>
              <w:rPr>
                <w:rFonts w:ascii="Tahoma" w:hAnsi="Tahoma" w:cs="Tahoma"/>
                <w:u w:val="single"/>
              </w:rPr>
              <w:t>Bullet item</w:t>
            </w:r>
          </w:p>
          <w:p w:rsidR="007F10C4" w:rsidRPr="00F17E16" w:rsidRDefault="00F17E16" w:rsidP="00D04CA8">
            <w:pPr>
              <w:rPr>
                <w:rFonts w:ascii="Tahoma" w:hAnsi="Tahoma" w:cs="Tahoma"/>
                <w:sz w:val="18"/>
                <w:szCs w:val="18"/>
              </w:rPr>
            </w:pPr>
            <w:r w:rsidRPr="00F17E16">
              <w:rPr>
                <w:rFonts w:ascii="Tahoma" w:hAnsi="Tahoma" w:cs="Tahoma"/>
                <w:sz w:val="18"/>
                <w:szCs w:val="18"/>
              </w:rPr>
              <w:t>Believes something is wrong with society in which he lives</w:t>
            </w:r>
          </w:p>
          <w:p w:rsidR="007F10C4" w:rsidRDefault="007F10C4" w:rsidP="00D04CA8">
            <w:pPr>
              <w:rPr>
                <w:rFonts w:ascii="Tahoma" w:hAnsi="Tahoma" w:cs="Tahoma"/>
                <w:u w:val="single"/>
              </w:rPr>
            </w:pPr>
          </w:p>
          <w:p w:rsidR="007F10C4" w:rsidRDefault="00F17E16" w:rsidP="00D04CA8">
            <w:pPr>
              <w:rPr>
                <w:rFonts w:ascii="Tahoma" w:hAnsi="Tahoma" w:cs="Tahoma"/>
                <w:u w:val="single"/>
              </w:rPr>
            </w:pPr>
            <w:r>
              <w:rPr>
                <w:rFonts w:ascii="Tahoma" w:hAnsi="Tahoma" w:cs="Tahoma"/>
                <w:u w:val="single"/>
              </w:rPr>
              <w:t>Textual evidence</w:t>
            </w:r>
          </w:p>
          <w:p w:rsidR="007F10C4" w:rsidRPr="00886C25" w:rsidRDefault="00886C25" w:rsidP="00D04CA8">
            <w:r>
              <w:t>No evidence in chapter 1</w:t>
            </w:r>
            <w:r w:rsidR="00DF53DB">
              <w:t xml:space="preserve"> of a Dystopian protagonist yet.</w:t>
            </w: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Default="007F10C4" w:rsidP="00D04CA8">
            <w:pPr>
              <w:rPr>
                <w:rFonts w:ascii="Tahoma" w:hAnsi="Tahoma" w:cs="Tahoma"/>
                <w:u w:val="single"/>
              </w:rPr>
            </w:pPr>
          </w:p>
          <w:p w:rsidR="007F10C4" w:rsidRPr="004C3676" w:rsidRDefault="007F10C4" w:rsidP="00D04CA8">
            <w:pPr>
              <w:rPr>
                <w:rFonts w:ascii="Tahoma" w:hAnsi="Tahoma" w:cs="Tahoma"/>
                <w:u w:val="single"/>
              </w:rPr>
            </w:pPr>
          </w:p>
        </w:tc>
        <w:tc>
          <w:tcPr>
            <w:tcW w:w="2970" w:type="dxa"/>
            <w:tcBorders>
              <w:top w:val="single" w:sz="4" w:space="0" w:color="999999"/>
              <w:left w:val="single" w:sz="4" w:space="0" w:color="999999"/>
              <w:bottom w:val="single" w:sz="4" w:space="0" w:color="999999"/>
              <w:right w:val="single" w:sz="4" w:space="0" w:color="999999"/>
            </w:tcBorders>
          </w:tcPr>
          <w:p w:rsidR="006578DF" w:rsidRPr="00DF53DB" w:rsidRDefault="00DF53DB" w:rsidP="00D04CA8">
            <w:pPr>
              <w:rPr>
                <w:rFonts w:ascii="Tahoma" w:hAnsi="Tahoma" w:cs="Tahoma"/>
                <w:b/>
              </w:rPr>
            </w:pPr>
            <w:r w:rsidRPr="00DF53DB">
              <w:rPr>
                <w:rFonts w:ascii="Tahoma" w:hAnsi="Tahoma" w:cs="Tahoma"/>
                <w:b/>
              </w:rPr>
              <w:lastRenderedPageBreak/>
              <w:t xml:space="preserve">           EU</w:t>
            </w:r>
          </w:p>
          <w:p w:rsidR="006578DF" w:rsidRPr="00DF53DB" w:rsidRDefault="00C33124" w:rsidP="00D04CA8">
            <w:pPr>
              <w:rPr>
                <w:rFonts w:ascii="Tahoma" w:hAnsi="Tahoma" w:cs="Tahoma"/>
                <w:b/>
                <w:u w:val="single"/>
              </w:rPr>
            </w:pPr>
            <w:r w:rsidRPr="00DF53DB">
              <w:rPr>
                <w:rFonts w:ascii="Tahoma" w:hAnsi="Tahoma" w:cs="Tahoma"/>
                <w:b/>
                <w:u w:val="single"/>
              </w:rPr>
              <w:t>Theme 1</w:t>
            </w:r>
          </w:p>
          <w:p w:rsidR="00C33124" w:rsidRDefault="00DF53DB" w:rsidP="00D04CA8">
            <w:pPr>
              <w:rPr>
                <w:rFonts w:ascii="Tahoma" w:hAnsi="Tahoma" w:cs="Tahoma"/>
              </w:rPr>
            </w:pPr>
            <w:r w:rsidRPr="00DF53DB">
              <w:rPr>
                <w:rFonts w:ascii="Tahoma" w:hAnsi="Tahoma" w:cs="Tahoma"/>
              </w:rPr>
              <w:t>Those who control information control s</w:t>
            </w:r>
            <w:r>
              <w:rPr>
                <w:rFonts w:ascii="Tahoma" w:hAnsi="Tahoma" w:cs="Tahoma"/>
              </w:rPr>
              <w:t>ociety</w:t>
            </w:r>
          </w:p>
          <w:p w:rsidR="00DF53DB" w:rsidRDefault="00C95138" w:rsidP="00D04CA8">
            <w:pPr>
              <w:rPr>
                <w:rFonts w:ascii="Tahoma" w:hAnsi="Tahoma" w:cs="Tahoma"/>
              </w:rPr>
            </w:pPr>
            <w:r>
              <w:rPr>
                <w:rFonts w:ascii="Tahoma" w:hAnsi="Tahoma" w:cs="Tahoma"/>
              </w:rPr>
              <w:t>“Give them a few figures…”(11).</w:t>
            </w:r>
            <w:bookmarkStart w:id="0" w:name="_GoBack"/>
            <w:bookmarkEnd w:id="0"/>
          </w:p>
          <w:p w:rsidR="00DF53DB" w:rsidRPr="00DF53DB" w:rsidRDefault="00DF53DB" w:rsidP="00D04CA8">
            <w:pPr>
              <w:rPr>
                <w:rFonts w:ascii="Tahoma" w:hAnsi="Tahoma" w:cs="Tahoma"/>
              </w:rPr>
            </w:pPr>
          </w:p>
          <w:p w:rsidR="00C33124" w:rsidRPr="00DF53DB" w:rsidRDefault="00C33124" w:rsidP="00D04CA8">
            <w:pPr>
              <w:rPr>
                <w:rFonts w:ascii="Tahoma" w:hAnsi="Tahoma" w:cs="Tahoma"/>
                <w:b/>
                <w:u w:val="single"/>
              </w:rPr>
            </w:pPr>
            <w:r w:rsidRPr="00DF53DB">
              <w:rPr>
                <w:rFonts w:ascii="Tahoma" w:hAnsi="Tahoma" w:cs="Tahoma"/>
                <w:b/>
                <w:u w:val="single"/>
              </w:rPr>
              <w:t>Theme 2</w:t>
            </w:r>
          </w:p>
          <w:p w:rsidR="00CD0D24" w:rsidRDefault="00CD0D24" w:rsidP="00D04CA8">
            <w:pPr>
              <w:rPr>
                <w:rFonts w:ascii="Tahoma" w:hAnsi="Tahoma" w:cs="Tahoma"/>
                <w:u w:val="single"/>
              </w:rPr>
            </w:pPr>
          </w:p>
          <w:p w:rsidR="00CD0D24" w:rsidRPr="00F17E16" w:rsidRDefault="00F17E16" w:rsidP="00D04CA8">
            <w:pPr>
              <w:rPr>
                <w:rFonts w:ascii="Tahoma" w:hAnsi="Tahoma" w:cs="Tahoma"/>
              </w:rPr>
            </w:pPr>
            <w:r w:rsidRPr="00F17E16">
              <w:rPr>
                <w:rFonts w:ascii="Tahoma" w:hAnsi="Tahoma" w:cs="Tahoma"/>
              </w:rPr>
              <w:t>Technology has the power to enslave a society</w:t>
            </w:r>
          </w:p>
          <w:p w:rsidR="00B033A2" w:rsidRPr="00F17E16" w:rsidRDefault="00B033A2" w:rsidP="00D04CA8">
            <w:pPr>
              <w:rPr>
                <w:rFonts w:ascii="Tahoma" w:hAnsi="Tahoma" w:cs="Tahoma"/>
              </w:rPr>
            </w:pPr>
          </w:p>
          <w:p w:rsidR="00B033A2" w:rsidRDefault="00B033A2" w:rsidP="00D04CA8">
            <w:pPr>
              <w:rPr>
                <w:rFonts w:ascii="Tahoma" w:hAnsi="Tahoma" w:cs="Tahoma"/>
                <w:u w:val="single"/>
              </w:rPr>
            </w:pPr>
            <w:r>
              <w:rPr>
                <w:rFonts w:ascii="Tahoma" w:hAnsi="Tahoma" w:cs="Tahoma"/>
                <w:u w:val="single"/>
              </w:rPr>
              <w:t>Textual evidence/page</w:t>
            </w:r>
          </w:p>
          <w:p w:rsidR="00DF53DB" w:rsidRDefault="00DF53DB" w:rsidP="00396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rFonts w:ascii="Courier New" w:hAnsi="Courier New" w:cs="Courier New"/>
                <w:color w:val="000000"/>
                <w:lang w:val="en"/>
              </w:rPr>
            </w:pPr>
            <w:r>
              <w:rPr>
                <w:rFonts w:ascii="Courier New" w:hAnsi="Courier New" w:cs="Courier New"/>
                <w:color w:val="000000"/>
                <w:lang w:val="en"/>
              </w:rPr>
              <w:t>“Bokanovsky’s Process is one of the major instruments of social stability” (7).</w:t>
            </w:r>
          </w:p>
          <w:p w:rsidR="00DF53DB" w:rsidRDefault="00DF53DB" w:rsidP="00396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rFonts w:ascii="Courier New" w:hAnsi="Courier New" w:cs="Courier New"/>
                <w:color w:val="000000"/>
                <w:lang w:val="en"/>
              </w:rPr>
            </w:pPr>
            <w:r>
              <w:rPr>
                <w:rFonts w:ascii="Courier New" w:hAnsi="Courier New" w:cs="Courier New"/>
                <w:color w:val="000000"/>
                <w:lang w:val="en"/>
              </w:rPr>
              <w:t>Explain in detail on on back of this sheet</w:t>
            </w:r>
          </w:p>
          <w:p w:rsidR="00983900" w:rsidRPr="00396DDD" w:rsidRDefault="00983900" w:rsidP="00396DD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rPr>
                <w:rFonts w:ascii="Courier New" w:hAnsi="Courier New" w:cs="Courier New"/>
                <w:color w:val="000000"/>
                <w:lang w:val="en"/>
              </w:rPr>
            </w:pPr>
          </w:p>
        </w:tc>
      </w:tr>
      <w:tr w:rsidR="007F10C4" w:rsidRPr="004C3676" w:rsidTr="00D04CA8">
        <w:trPr>
          <w:trHeight w:val="4152"/>
        </w:trPr>
        <w:tc>
          <w:tcPr>
            <w:tcW w:w="1943"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p w:rsidR="007F10C4" w:rsidRDefault="007F10C4" w:rsidP="00D04CA8">
            <w:pPr>
              <w:rPr>
                <w:rFonts w:ascii="Tahoma" w:hAnsi="Tahoma" w:cs="Tahoma"/>
              </w:rPr>
            </w:pPr>
          </w:p>
        </w:tc>
        <w:tc>
          <w:tcPr>
            <w:tcW w:w="3182"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u w:val="single"/>
              </w:rPr>
            </w:pPr>
          </w:p>
        </w:tc>
        <w:tc>
          <w:tcPr>
            <w:tcW w:w="3150"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u w:val="single"/>
              </w:rPr>
            </w:pPr>
          </w:p>
        </w:tc>
        <w:tc>
          <w:tcPr>
            <w:tcW w:w="2970"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u w:val="single"/>
              </w:rPr>
            </w:pPr>
          </w:p>
        </w:tc>
        <w:tc>
          <w:tcPr>
            <w:tcW w:w="2970" w:type="dxa"/>
            <w:tcBorders>
              <w:top w:val="single" w:sz="4" w:space="0" w:color="999999"/>
              <w:left w:val="single" w:sz="4" w:space="0" w:color="999999"/>
              <w:bottom w:val="single" w:sz="4" w:space="0" w:color="999999"/>
              <w:right w:val="single" w:sz="4" w:space="0" w:color="999999"/>
            </w:tcBorders>
          </w:tcPr>
          <w:p w:rsidR="007F10C4" w:rsidRDefault="007F10C4" w:rsidP="00D04CA8">
            <w:pPr>
              <w:rPr>
                <w:rFonts w:ascii="Tahoma" w:hAnsi="Tahoma" w:cs="Tahoma"/>
                <w:u w:val="single"/>
              </w:rPr>
            </w:pPr>
          </w:p>
        </w:tc>
      </w:tr>
      <w:tr w:rsidR="00D04CA8" w:rsidRPr="004C3676" w:rsidTr="00D04CA8">
        <w:trPr>
          <w:trHeight w:val="4747"/>
        </w:trPr>
        <w:tc>
          <w:tcPr>
            <w:tcW w:w="1943" w:type="dxa"/>
            <w:tcBorders>
              <w:top w:val="single" w:sz="4" w:space="0" w:color="999999"/>
              <w:left w:val="single" w:sz="4" w:space="0" w:color="999999"/>
              <w:bottom w:val="single" w:sz="4" w:space="0" w:color="999999"/>
              <w:right w:val="single" w:sz="4" w:space="0" w:color="999999"/>
            </w:tcBorders>
          </w:tcPr>
          <w:p w:rsidR="00D04CA8" w:rsidRPr="00AA69C3" w:rsidRDefault="00CD2BD3" w:rsidP="00D04CA8">
            <w:pPr>
              <w:rPr>
                <w:rFonts w:ascii="Tahoma" w:hAnsi="Tahoma" w:cs="Tahoma"/>
                <w:u w:val="single"/>
              </w:rPr>
            </w:pPr>
            <w:r>
              <w:rPr>
                <w:rFonts w:ascii="Tahoma" w:hAnsi="Tahoma" w:cs="Tahoma"/>
                <w:u w:val="single"/>
              </w:rPr>
              <w:t>Quote and page</w:t>
            </w:r>
          </w:p>
        </w:tc>
        <w:tc>
          <w:tcPr>
            <w:tcW w:w="3182" w:type="dxa"/>
            <w:tcBorders>
              <w:top w:val="single" w:sz="4" w:space="0" w:color="999999"/>
              <w:left w:val="single" w:sz="4" w:space="0" w:color="999999"/>
              <w:bottom w:val="single" w:sz="4" w:space="0" w:color="999999"/>
              <w:right w:val="single" w:sz="4" w:space="0" w:color="999999"/>
            </w:tcBorders>
          </w:tcPr>
          <w:p w:rsidR="00D04CA8" w:rsidRPr="004C3676" w:rsidRDefault="00D04CA8" w:rsidP="00D04CA8">
            <w:pPr>
              <w:rPr>
                <w:rFonts w:ascii="Tahoma" w:hAnsi="Tahoma" w:cs="Tahoma"/>
                <w:u w:val="single"/>
              </w:rPr>
            </w:pPr>
          </w:p>
        </w:tc>
        <w:tc>
          <w:tcPr>
            <w:tcW w:w="3150" w:type="dxa"/>
            <w:tcBorders>
              <w:top w:val="single" w:sz="4" w:space="0" w:color="999999"/>
              <w:left w:val="single" w:sz="4" w:space="0" w:color="999999"/>
              <w:bottom w:val="single" w:sz="4" w:space="0" w:color="999999"/>
              <w:right w:val="single" w:sz="4" w:space="0" w:color="999999"/>
            </w:tcBorders>
          </w:tcPr>
          <w:p w:rsidR="00D04CA8" w:rsidRPr="004C3676" w:rsidRDefault="00243E7B" w:rsidP="00D04CA8">
            <w:pPr>
              <w:rPr>
                <w:rFonts w:ascii="Tahoma" w:hAnsi="Tahoma" w:cs="Tahoma"/>
                <w:u w:val="single"/>
              </w:rPr>
            </w:pPr>
            <w:r>
              <w:rPr>
                <w:rFonts w:ascii="Tahoma" w:hAnsi="Tahoma" w:cs="Tahoma"/>
                <w:u w:val="single"/>
              </w:rPr>
              <w:t>Find one example page and quote</w:t>
            </w:r>
          </w:p>
        </w:tc>
        <w:tc>
          <w:tcPr>
            <w:tcW w:w="2970" w:type="dxa"/>
            <w:tcBorders>
              <w:top w:val="single" w:sz="4" w:space="0" w:color="999999"/>
              <w:left w:val="single" w:sz="4" w:space="0" w:color="999999"/>
              <w:bottom w:val="single" w:sz="4" w:space="0" w:color="999999"/>
              <w:right w:val="single" w:sz="4" w:space="0" w:color="999999"/>
            </w:tcBorders>
          </w:tcPr>
          <w:p w:rsidR="00D04CA8" w:rsidRPr="004C3676" w:rsidRDefault="00D04CA8" w:rsidP="00D04CA8">
            <w:pPr>
              <w:rPr>
                <w:rFonts w:ascii="Tahoma" w:hAnsi="Tahoma" w:cs="Tahoma"/>
                <w:u w:val="single"/>
              </w:rPr>
            </w:pPr>
          </w:p>
        </w:tc>
        <w:tc>
          <w:tcPr>
            <w:tcW w:w="2970" w:type="dxa"/>
            <w:tcBorders>
              <w:top w:val="single" w:sz="4" w:space="0" w:color="999999"/>
              <w:left w:val="single" w:sz="4" w:space="0" w:color="999999"/>
              <w:bottom w:val="single" w:sz="4" w:space="0" w:color="999999"/>
              <w:right w:val="single" w:sz="4" w:space="0" w:color="999999"/>
            </w:tcBorders>
          </w:tcPr>
          <w:p w:rsidR="00D04CA8" w:rsidRPr="004C3676" w:rsidRDefault="00D04CA8" w:rsidP="00D04CA8">
            <w:pPr>
              <w:rPr>
                <w:rFonts w:ascii="Tahoma" w:hAnsi="Tahoma" w:cs="Tahoma"/>
                <w:u w:val="single"/>
              </w:rPr>
            </w:pPr>
          </w:p>
        </w:tc>
      </w:tr>
    </w:tbl>
    <w:p w:rsidR="00C17C9D" w:rsidRPr="00D04CA8" w:rsidRDefault="00243E7B" w:rsidP="00D04CA8">
      <w:pPr>
        <w:spacing w:line="480" w:lineRule="auto"/>
        <w:ind w:left="1440" w:firstLine="720"/>
        <w:rPr>
          <w:rFonts w:ascii="Tahoma" w:hAnsi="Tahoma" w:cs="Tahoma"/>
          <w:b/>
          <w:sz w:val="20"/>
          <w:szCs w:val="20"/>
        </w:rPr>
      </w:pPr>
      <w:r>
        <w:rPr>
          <w:rFonts w:ascii="Tahoma" w:hAnsi="Tahoma" w:cs="Tahoma"/>
          <w:b/>
          <w:sz w:val="24"/>
          <w:szCs w:val="24"/>
        </w:rPr>
        <w:lastRenderedPageBreak/>
        <w:t>“Harrison Bergeron”</w:t>
      </w:r>
      <w:r w:rsidR="00A50530">
        <w:rPr>
          <w:rFonts w:ascii="Tahoma" w:hAnsi="Tahoma" w:cs="Tahoma"/>
          <w:b/>
          <w:sz w:val="24"/>
          <w:szCs w:val="24"/>
        </w:rPr>
        <w:t>:</w:t>
      </w:r>
      <w:r w:rsidR="00D04CA8">
        <w:rPr>
          <w:rFonts w:ascii="Tahoma" w:hAnsi="Tahoma" w:cs="Tahoma"/>
          <w:b/>
          <w:sz w:val="24"/>
          <w:szCs w:val="24"/>
        </w:rPr>
        <w:tab/>
      </w:r>
      <w:r w:rsidR="00D04CA8">
        <w:rPr>
          <w:rFonts w:ascii="Tahoma" w:hAnsi="Tahoma" w:cs="Tahoma"/>
          <w:b/>
          <w:sz w:val="24"/>
          <w:szCs w:val="24"/>
        </w:rPr>
        <w:tab/>
      </w:r>
      <w:r w:rsidR="00A50530">
        <w:rPr>
          <w:rFonts w:ascii="Tahoma" w:hAnsi="Tahoma" w:cs="Tahoma"/>
          <w:b/>
          <w:sz w:val="24"/>
          <w:szCs w:val="24"/>
        </w:rPr>
        <w:tab/>
      </w:r>
      <w:r w:rsidR="00D04CA8">
        <w:rPr>
          <w:rFonts w:ascii="Tahoma" w:hAnsi="Tahoma" w:cs="Tahoma"/>
          <w:b/>
          <w:sz w:val="24"/>
          <w:szCs w:val="24"/>
        </w:rPr>
        <w:tab/>
      </w:r>
      <w:r w:rsidR="00D04CA8">
        <w:rPr>
          <w:rFonts w:ascii="Tahoma" w:hAnsi="Tahoma" w:cs="Tahoma"/>
          <w:b/>
          <w:sz w:val="24"/>
          <w:szCs w:val="24"/>
        </w:rPr>
        <w:tab/>
      </w:r>
      <w:r w:rsidR="00D04CA8">
        <w:rPr>
          <w:rFonts w:ascii="Tahoma" w:hAnsi="Tahoma" w:cs="Tahoma"/>
          <w:b/>
          <w:sz w:val="24"/>
          <w:szCs w:val="24"/>
        </w:rPr>
        <w:tab/>
      </w:r>
      <w:r w:rsidR="00D04CA8">
        <w:rPr>
          <w:rFonts w:ascii="Tahoma" w:hAnsi="Tahoma" w:cs="Tahoma"/>
          <w:b/>
          <w:sz w:val="24"/>
          <w:szCs w:val="24"/>
        </w:rPr>
        <w:tab/>
      </w:r>
      <w:r w:rsidR="00A50530">
        <w:rPr>
          <w:rFonts w:ascii="Tahoma" w:hAnsi="Tahoma" w:cs="Tahoma"/>
          <w:b/>
          <w:sz w:val="20"/>
          <w:szCs w:val="20"/>
        </w:rPr>
        <w:tab/>
      </w:r>
      <w:r w:rsidR="00A53127">
        <w:rPr>
          <w:rFonts w:ascii="Tahoma" w:hAnsi="Tahoma" w:cs="Tahoma"/>
          <w:b/>
          <w:sz w:val="20"/>
          <w:szCs w:val="20"/>
        </w:rPr>
        <w:t>______________</w:t>
      </w:r>
      <w:r w:rsidR="004C3676">
        <w:rPr>
          <w:rFonts w:ascii="Tahoma" w:hAnsi="Tahoma" w:cs="Tahoma"/>
          <w:b/>
          <w:sz w:val="20"/>
          <w:szCs w:val="20"/>
        </w:rPr>
        <w:t>___________________</w:t>
      </w:r>
      <w:r w:rsidR="00E12E9D">
        <w:rPr>
          <w:rFonts w:ascii="Tahoma" w:hAnsi="Tahoma" w:cs="Tahoma"/>
          <w:b/>
          <w:sz w:val="20"/>
          <w:szCs w:val="20"/>
        </w:rPr>
        <w:t xml:space="preserve"> ______</w:t>
      </w:r>
    </w:p>
    <w:p w:rsidR="00B8472E" w:rsidRPr="004C3676" w:rsidRDefault="00B8472E" w:rsidP="004C3676">
      <w:pPr>
        <w:rPr>
          <w:rFonts w:ascii="Tahoma" w:hAnsi="Tahoma" w:cs="Tahoma"/>
          <w:sz w:val="20"/>
          <w:szCs w:val="20"/>
          <w:u w:val="single"/>
        </w:rPr>
      </w:pPr>
    </w:p>
    <w:sectPr w:rsidR="00B8472E" w:rsidRPr="004C3676" w:rsidSect="004C3676">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1B5" w:rsidRDefault="00FC41B5" w:rsidP="00E12E9D">
      <w:pPr>
        <w:spacing w:after="0" w:line="240" w:lineRule="auto"/>
      </w:pPr>
      <w:r>
        <w:separator/>
      </w:r>
    </w:p>
  </w:endnote>
  <w:endnote w:type="continuationSeparator" w:id="0">
    <w:p w:rsidR="00FC41B5" w:rsidRDefault="00FC41B5" w:rsidP="00E12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1B5" w:rsidRDefault="00FC41B5" w:rsidP="00E12E9D">
      <w:pPr>
        <w:spacing w:after="0" w:line="240" w:lineRule="auto"/>
      </w:pPr>
      <w:r>
        <w:separator/>
      </w:r>
    </w:p>
  </w:footnote>
  <w:footnote w:type="continuationSeparator" w:id="0">
    <w:p w:rsidR="00FC41B5" w:rsidRDefault="00FC41B5" w:rsidP="00E12E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676"/>
    <w:rsid w:val="00017547"/>
    <w:rsid w:val="00107B31"/>
    <w:rsid w:val="0014334B"/>
    <w:rsid w:val="001E39E0"/>
    <w:rsid w:val="00243E7B"/>
    <w:rsid w:val="00257886"/>
    <w:rsid w:val="002B05ED"/>
    <w:rsid w:val="00327F0C"/>
    <w:rsid w:val="003762A5"/>
    <w:rsid w:val="00396DDD"/>
    <w:rsid w:val="003E5256"/>
    <w:rsid w:val="00400FF6"/>
    <w:rsid w:val="004021B7"/>
    <w:rsid w:val="00484173"/>
    <w:rsid w:val="004C3676"/>
    <w:rsid w:val="0050335E"/>
    <w:rsid w:val="00531D65"/>
    <w:rsid w:val="005A213F"/>
    <w:rsid w:val="005B198C"/>
    <w:rsid w:val="0063522E"/>
    <w:rsid w:val="00637578"/>
    <w:rsid w:val="006578DF"/>
    <w:rsid w:val="006A0B5F"/>
    <w:rsid w:val="006A74D7"/>
    <w:rsid w:val="006B6F00"/>
    <w:rsid w:val="007F10C4"/>
    <w:rsid w:val="00886C25"/>
    <w:rsid w:val="008F021F"/>
    <w:rsid w:val="00983900"/>
    <w:rsid w:val="00A50530"/>
    <w:rsid w:val="00A53127"/>
    <w:rsid w:val="00A7527D"/>
    <w:rsid w:val="00AA69C3"/>
    <w:rsid w:val="00B033A2"/>
    <w:rsid w:val="00B704E5"/>
    <w:rsid w:val="00B8472E"/>
    <w:rsid w:val="00C17C9D"/>
    <w:rsid w:val="00C2682F"/>
    <w:rsid w:val="00C33124"/>
    <w:rsid w:val="00C95138"/>
    <w:rsid w:val="00CA64F0"/>
    <w:rsid w:val="00CB2938"/>
    <w:rsid w:val="00CD0D24"/>
    <w:rsid w:val="00CD2BD3"/>
    <w:rsid w:val="00D04CA8"/>
    <w:rsid w:val="00DF53DB"/>
    <w:rsid w:val="00E12E9D"/>
    <w:rsid w:val="00F17E16"/>
    <w:rsid w:val="00F27E5C"/>
    <w:rsid w:val="00FC41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902B53-1D26-4C7A-8C9A-F88DA7A8F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72E"/>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C36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3676"/>
    <w:pPr>
      <w:ind w:left="720"/>
      <w:contextualSpacing/>
    </w:pPr>
  </w:style>
  <w:style w:type="paragraph" w:styleId="Header">
    <w:name w:val="header"/>
    <w:basedOn w:val="Normal"/>
    <w:link w:val="HeaderChar"/>
    <w:uiPriority w:val="99"/>
    <w:unhideWhenUsed/>
    <w:rsid w:val="00E12E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12E9D"/>
  </w:style>
  <w:style w:type="paragraph" w:styleId="Footer">
    <w:name w:val="footer"/>
    <w:basedOn w:val="Normal"/>
    <w:link w:val="FooterChar"/>
    <w:uiPriority w:val="99"/>
    <w:unhideWhenUsed/>
    <w:rsid w:val="00E12E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2E9D"/>
  </w:style>
  <w:style w:type="paragraph" w:styleId="BalloonText">
    <w:name w:val="Balloon Text"/>
    <w:basedOn w:val="Normal"/>
    <w:link w:val="BalloonTextChar"/>
    <w:uiPriority w:val="99"/>
    <w:semiHidden/>
    <w:unhideWhenUsed/>
    <w:rsid w:val="004021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1B7"/>
    <w:rPr>
      <w:rFonts w:ascii="Segoe UI" w:hAnsi="Segoe UI" w:cs="Segoe UI"/>
      <w:sz w:val="18"/>
      <w:szCs w:val="18"/>
    </w:rPr>
  </w:style>
  <w:style w:type="paragraph" w:styleId="HTMLPreformatted">
    <w:name w:val="HTML Preformatted"/>
    <w:basedOn w:val="Normal"/>
    <w:link w:val="HTMLPreformattedChar"/>
    <w:uiPriority w:val="99"/>
    <w:semiHidden/>
    <w:unhideWhenUsed/>
    <w:rsid w:val="00CB29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CB293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96528">
      <w:bodyDiv w:val="1"/>
      <w:marLeft w:val="0"/>
      <w:marRight w:val="0"/>
      <w:marTop w:val="0"/>
      <w:marBottom w:val="0"/>
      <w:divBdr>
        <w:top w:val="none" w:sz="0" w:space="0" w:color="auto"/>
        <w:left w:val="none" w:sz="0" w:space="0" w:color="auto"/>
        <w:bottom w:val="none" w:sz="0" w:space="0" w:color="auto"/>
        <w:right w:val="none" w:sz="0" w:space="0" w:color="auto"/>
      </w:divBdr>
      <w:divsChild>
        <w:div w:id="1120027466">
          <w:marLeft w:val="3150"/>
          <w:marRight w:val="0"/>
          <w:marTop w:val="0"/>
          <w:marBottom w:val="0"/>
          <w:divBdr>
            <w:top w:val="none" w:sz="0" w:space="0" w:color="auto"/>
            <w:left w:val="none" w:sz="0" w:space="0" w:color="auto"/>
            <w:bottom w:val="none" w:sz="0" w:space="0" w:color="auto"/>
            <w:right w:val="none" w:sz="0" w:space="0" w:color="auto"/>
          </w:divBdr>
          <w:divsChild>
            <w:div w:id="804197179">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423958948">
      <w:bodyDiv w:val="1"/>
      <w:marLeft w:val="0"/>
      <w:marRight w:val="0"/>
      <w:marTop w:val="0"/>
      <w:marBottom w:val="0"/>
      <w:divBdr>
        <w:top w:val="none" w:sz="0" w:space="0" w:color="auto"/>
        <w:left w:val="none" w:sz="0" w:space="0" w:color="auto"/>
        <w:bottom w:val="none" w:sz="0" w:space="0" w:color="auto"/>
        <w:right w:val="none" w:sz="0" w:space="0" w:color="auto"/>
      </w:divBdr>
    </w:div>
    <w:div w:id="857892846">
      <w:bodyDiv w:val="1"/>
      <w:marLeft w:val="0"/>
      <w:marRight w:val="0"/>
      <w:marTop w:val="0"/>
      <w:marBottom w:val="0"/>
      <w:divBdr>
        <w:top w:val="none" w:sz="0" w:space="0" w:color="auto"/>
        <w:left w:val="none" w:sz="0" w:space="0" w:color="auto"/>
        <w:bottom w:val="none" w:sz="0" w:space="0" w:color="auto"/>
        <w:right w:val="none" w:sz="0" w:space="0" w:color="auto"/>
      </w:divBdr>
      <w:divsChild>
        <w:div w:id="1773089343">
          <w:marLeft w:val="3150"/>
          <w:marRight w:val="0"/>
          <w:marTop w:val="0"/>
          <w:marBottom w:val="0"/>
          <w:divBdr>
            <w:top w:val="none" w:sz="0" w:space="0" w:color="auto"/>
            <w:left w:val="none" w:sz="0" w:space="0" w:color="auto"/>
            <w:bottom w:val="none" w:sz="0" w:space="0" w:color="auto"/>
            <w:right w:val="none" w:sz="0" w:space="0" w:color="auto"/>
          </w:divBdr>
          <w:divsChild>
            <w:div w:id="1656955532">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 w:id="1813214880">
      <w:bodyDiv w:val="1"/>
      <w:marLeft w:val="0"/>
      <w:marRight w:val="0"/>
      <w:marTop w:val="0"/>
      <w:marBottom w:val="0"/>
      <w:divBdr>
        <w:top w:val="none" w:sz="0" w:space="0" w:color="auto"/>
        <w:left w:val="none" w:sz="0" w:space="0" w:color="auto"/>
        <w:bottom w:val="none" w:sz="0" w:space="0" w:color="auto"/>
        <w:right w:val="none" w:sz="0" w:space="0" w:color="auto"/>
      </w:divBdr>
      <w:divsChild>
        <w:div w:id="1331637931">
          <w:marLeft w:val="3150"/>
          <w:marRight w:val="0"/>
          <w:marTop w:val="0"/>
          <w:marBottom w:val="0"/>
          <w:divBdr>
            <w:top w:val="none" w:sz="0" w:space="0" w:color="auto"/>
            <w:left w:val="none" w:sz="0" w:space="0" w:color="auto"/>
            <w:bottom w:val="none" w:sz="0" w:space="0" w:color="auto"/>
            <w:right w:val="none" w:sz="0" w:space="0" w:color="auto"/>
          </w:divBdr>
          <w:divsChild>
            <w:div w:id="1399523784">
              <w:marLeft w:val="150"/>
              <w:marRight w:val="150"/>
              <w:marTop w:val="150"/>
              <w:marBottom w:val="150"/>
              <w:divBdr>
                <w:top w:val="single" w:sz="6" w:space="0" w:color="93092D"/>
                <w:left w:val="single" w:sz="6" w:space="4" w:color="93092D"/>
                <w:bottom w:val="single" w:sz="6" w:space="4" w:color="93092D"/>
                <w:right w:val="single" w:sz="6" w:space="4" w:color="93092D"/>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486</Words>
  <Characters>2773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 Specht</dc:creator>
  <cp:lastModifiedBy>Richter, Barbara</cp:lastModifiedBy>
  <cp:revision>2</cp:revision>
  <cp:lastPrinted>2015-02-24T15:50:00Z</cp:lastPrinted>
  <dcterms:created xsi:type="dcterms:W3CDTF">2015-03-02T13:03:00Z</dcterms:created>
  <dcterms:modified xsi:type="dcterms:W3CDTF">2015-03-02T13:03:00Z</dcterms:modified>
</cp:coreProperties>
</file>